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E8" w:rsidRPr="000C4B41" w:rsidRDefault="006208E8" w:rsidP="00246FA9">
      <w:pPr>
        <w:autoSpaceDE w:val="0"/>
        <w:autoSpaceDN w:val="0"/>
        <w:adjustRightInd w:val="0"/>
        <w:spacing w:before="160" w:after="160" w:line="240" w:lineRule="exact"/>
        <w:jc w:val="right"/>
        <w:rPr>
          <w:rFonts w:ascii="Arial" w:hAnsi="Arial" w:cs="Arial"/>
          <w:b/>
          <w:bCs/>
          <w:color w:val="FFFFFF" w:themeColor="background1"/>
          <w:sz w:val="20"/>
          <w:szCs w:val="20"/>
        </w:rPr>
      </w:pPr>
      <w:r w:rsidRPr="000C4B41">
        <w:rPr>
          <w:rFonts w:ascii="Arial" w:hAnsi="Arial" w:cs="Arial"/>
          <w:b/>
          <w:bCs/>
          <w:color w:val="FFFFFF" w:themeColor="background1"/>
          <w:sz w:val="20"/>
          <w:szCs w:val="20"/>
        </w:rPr>
        <w:t xml:space="preserve">ANEXO </w:t>
      </w:r>
      <w:r w:rsidR="00F1143F" w:rsidRPr="000C4B41">
        <w:rPr>
          <w:rFonts w:ascii="Arial" w:hAnsi="Arial" w:cs="Arial"/>
          <w:b/>
          <w:bCs/>
          <w:color w:val="FFFFFF" w:themeColor="background1"/>
          <w:sz w:val="20"/>
          <w:szCs w:val="20"/>
        </w:rPr>
        <w:t>6</w:t>
      </w:r>
    </w:p>
    <w:p w:rsidR="00246FA9" w:rsidRPr="006208E8" w:rsidRDefault="00246FA9" w:rsidP="00246FA9">
      <w:pPr>
        <w:autoSpaceDE w:val="0"/>
        <w:autoSpaceDN w:val="0"/>
        <w:adjustRightInd w:val="0"/>
        <w:spacing w:before="160" w:after="160" w:line="240" w:lineRule="exact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208E8" w:rsidRPr="006208E8" w:rsidRDefault="006208E8" w:rsidP="00246FA9">
      <w:pPr>
        <w:autoSpaceDE w:val="0"/>
        <w:autoSpaceDN w:val="0"/>
        <w:adjustRightInd w:val="0"/>
        <w:spacing w:before="160" w:after="160" w:line="240" w:lineRule="exac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 xml:space="preserve">M O D E L O </w:t>
      </w:r>
      <w:r w:rsidR="00F053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D E</w:t>
      </w:r>
      <w:r w:rsidR="00F053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 xml:space="preserve"> C O N T R A TO </w:t>
      </w:r>
      <w:r w:rsidR="00F053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 xml:space="preserve">D E </w:t>
      </w:r>
      <w:r w:rsidR="00F053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O</w:t>
      </w:r>
      <w:r w:rsidR="00F053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B R A</w:t>
      </w:r>
      <w:r w:rsidR="00F053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 xml:space="preserve"> P Ú B L I C A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CONTRATO Nº:____________________________________________________________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DESCRIPCIÓN DE LA OBRA Y UBICACIÓN</w:t>
      </w:r>
      <w:proofErr w:type="gramStart"/>
      <w:r w:rsidRPr="006208E8">
        <w:rPr>
          <w:rFonts w:ascii="Arial" w:hAnsi="Arial" w:cs="Arial"/>
          <w:color w:val="000000"/>
          <w:sz w:val="20"/>
          <w:szCs w:val="20"/>
        </w:rPr>
        <w:t>:_</w:t>
      </w:r>
      <w:proofErr w:type="gramEnd"/>
      <w:r w:rsidRPr="006208E8">
        <w:rPr>
          <w:rFonts w:ascii="Arial" w:hAnsi="Arial" w:cs="Arial"/>
          <w:color w:val="000000"/>
          <w:sz w:val="20"/>
          <w:szCs w:val="20"/>
        </w:rPr>
        <w:t>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6208E8">
        <w:rPr>
          <w:rFonts w:ascii="Arial" w:hAnsi="Arial" w:cs="Arial"/>
          <w:color w:val="000000"/>
          <w:sz w:val="20"/>
          <w:szCs w:val="20"/>
        </w:rPr>
        <w:t>IMPORTE :_</w:t>
      </w:r>
      <w:proofErr w:type="gramEnd"/>
      <w:r w:rsidRPr="006208E8">
        <w:rPr>
          <w:rFonts w:ascii="Arial" w:hAnsi="Arial" w:cs="Arial"/>
          <w:color w:val="000000"/>
          <w:sz w:val="20"/>
          <w:szCs w:val="20"/>
        </w:rPr>
        <w:t>_______________________________________________________________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I.V.A. %:__________________________________________________________________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T O T A L: ________________________________________________________________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6208E8">
        <w:rPr>
          <w:rFonts w:ascii="Arial" w:hAnsi="Arial" w:cs="Arial"/>
          <w:color w:val="000000"/>
          <w:sz w:val="20"/>
          <w:szCs w:val="20"/>
        </w:rPr>
        <w:t>ANTICIPO :_</w:t>
      </w:r>
      <w:proofErr w:type="gramEnd"/>
      <w:r w:rsidRPr="006208E8">
        <w:rPr>
          <w:rFonts w:ascii="Arial" w:hAnsi="Arial" w:cs="Arial"/>
          <w:color w:val="000000"/>
          <w:sz w:val="20"/>
          <w:szCs w:val="20"/>
        </w:rPr>
        <w:t>______________________________________________________________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6208E8">
        <w:rPr>
          <w:rFonts w:ascii="Arial" w:hAnsi="Arial" w:cs="Arial"/>
          <w:color w:val="000000"/>
          <w:sz w:val="20"/>
          <w:szCs w:val="20"/>
        </w:rPr>
        <w:t>CONTRATISTA :_</w:t>
      </w:r>
      <w:proofErr w:type="gramEnd"/>
      <w:r w:rsidRPr="006208E8">
        <w:rPr>
          <w:rFonts w:ascii="Arial" w:hAnsi="Arial" w:cs="Arial"/>
          <w:color w:val="000000"/>
          <w:sz w:val="20"/>
          <w:szCs w:val="20"/>
        </w:rPr>
        <w:t>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6208E8">
        <w:rPr>
          <w:rFonts w:ascii="Arial" w:hAnsi="Arial" w:cs="Arial"/>
          <w:color w:val="000000"/>
          <w:sz w:val="20"/>
          <w:szCs w:val="20"/>
        </w:rPr>
        <w:t>DOMICILIO :_</w:t>
      </w:r>
      <w:proofErr w:type="gramEnd"/>
      <w:r w:rsidRPr="006208E8">
        <w:rPr>
          <w:rFonts w:ascii="Arial" w:hAnsi="Arial" w:cs="Arial"/>
          <w:color w:val="000000"/>
          <w:sz w:val="20"/>
          <w:szCs w:val="20"/>
        </w:rPr>
        <w:t>_____________________________________________________________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FONDO O PROGRAMA AL QUE PERTENECE</w:t>
      </w:r>
      <w:proofErr w:type="gramStart"/>
      <w:r w:rsidRPr="006208E8">
        <w:rPr>
          <w:rFonts w:ascii="Arial" w:hAnsi="Arial" w:cs="Arial"/>
          <w:color w:val="000000"/>
          <w:sz w:val="20"/>
          <w:szCs w:val="20"/>
        </w:rPr>
        <w:t>:_</w:t>
      </w:r>
      <w:proofErr w:type="gramEnd"/>
      <w:r w:rsidRPr="006208E8">
        <w:rPr>
          <w:rFonts w:ascii="Arial" w:hAnsi="Arial" w:cs="Arial"/>
          <w:color w:val="000000"/>
          <w:sz w:val="20"/>
          <w:szCs w:val="20"/>
        </w:rPr>
        <w:t>_____ __________ ___________________</w:t>
      </w:r>
      <w:r w:rsidR="00246FA9">
        <w:rPr>
          <w:rFonts w:ascii="Arial" w:hAnsi="Arial" w:cs="Arial"/>
          <w:color w:val="000000"/>
          <w:sz w:val="20"/>
          <w:szCs w:val="20"/>
        </w:rPr>
        <w:t>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Contrato de Obra Pública a Precios Unitarios y Tiempo Determinado que celebran por una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parte el Honorable Ayuntamiento de ____________________, Representado por el Presidente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Municipal </w:t>
      </w:r>
      <w:r w:rsidR="00181293">
        <w:rPr>
          <w:rFonts w:ascii="Arial" w:hAnsi="Arial" w:cs="Arial"/>
          <w:color w:val="000000"/>
          <w:sz w:val="20"/>
          <w:szCs w:val="20"/>
        </w:rPr>
        <w:t>y el Síndico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y por la otra __________________________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Representada por __________________, en su carácter __________________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_________________, a quienes en lo sucesivo, se les denominara, "El H. Ayuntamiento" y "El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Contratista", respectivamente de conformidad con las declaraciones y cláusulas siguientes:</w:t>
      </w:r>
    </w:p>
    <w:p w:rsid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D E C L A R A C I O N E S: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I.- EL H. AYUNTAMIENTO DECLARA: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A).- Que de conformidad con lo establecido en el Artículo 2, Segundo Párrafo, de la Ley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Orgánica del Municipio Libre del Estado de Veracruz, vigente en la entidad, cuenta con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personalidad jurídica y patrimonios propios, y que por lo tanto tiene capacidad legal para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celebrar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B).- Que para cubrir las erogaciones que se deriven del presente contrato, el Consejo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Desarrollo Municipal, o el Cabildo, según el caso, autorizó la inversión correspondiente, misma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que proviene del </w:t>
      </w:r>
      <w:r w:rsidRPr="006208E8">
        <w:rPr>
          <w:rFonts w:ascii="Arial" w:hAnsi="Arial" w:cs="Arial"/>
          <w:i/>
          <w:iCs/>
          <w:color w:val="000000"/>
          <w:sz w:val="20"/>
          <w:szCs w:val="20"/>
        </w:rPr>
        <w:t>FONDO __________________para el ejercicio 20</w:t>
      </w:r>
      <w:r w:rsidR="007E5BAA">
        <w:rPr>
          <w:rFonts w:ascii="Arial" w:hAnsi="Arial" w:cs="Arial"/>
          <w:i/>
          <w:iCs/>
          <w:color w:val="000000"/>
          <w:sz w:val="20"/>
          <w:szCs w:val="20"/>
        </w:rPr>
        <w:t>1</w:t>
      </w:r>
      <w:r w:rsidRPr="006208E8">
        <w:rPr>
          <w:rFonts w:ascii="Arial" w:hAnsi="Arial" w:cs="Arial"/>
          <w:i/>
          <w:iCs/>
          <w:color w:val="000000"/>
          <w:sz w:val="20"/>
          <w:szCs w:val="20"/>
        </w:rPr>
        <w:t>_______.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C).- Que el presente contrato se adjudica a “El contratista” como resultado del concurso No.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____________________; Celebrado </w:t>
      </w:r>
      <w:r w:rsidR="00CD6906">
        <w:rPr>
          <w:rFonts w:ascii="Arial" w:hAnsi="Arial" w:cs="Arial"/>
          <w:color w:val="000000"/>
          <w:sz w:val="20"/>
          <w:szCs w:val="20"/>
        </w:rPr>
        <w:t xml:space="preserve">con fundamento en los artículos______________ de la </w:t>
      </w:r>
      <w:r w:rsidR="00B35B69" w:rsidRPr="006208E8">
        <w:rPr>
          <w:rFonts w:ascii="Arial" w:hAnsi="Arial" w:cs="Arial"/>
          <w:color w:val="000000"/>
          <w:sz w:val="20"/>
          <w:szCs w:val="20"/>
        </w:rPr>
        <w:t xml:space="preserve">Ley de </w:t>
      </w:r>
      <w:r w:rsidR="00B35B69" w:rsidRPr="0020720A">
        <w:rPr>
          <w:rFonts w:ascii="Arial" w:hAnsi="Arial" w:cs="Arial"/>
          <w:sz w:val="20"/>
          <w:szCs w:val="20"/>
        </w:rPr>
        <w:t>Obras Públicas y Servicios Relacionados con Ellas del Estado de Veracruz de Ignacio de la Llave</w:t>
      </w:r>
      <w:r w:rsidR="00B35B69">
        <w:rPr>
          <w:rFonts w:ascii="Arial" w:hAnsi="Arial" w:cs="Arial"/>
          <w:sz w:val="20"/>
          <w:szCs w:val="20"/>
        </w:rPr>
        <w:t xml:space="preserve">, </w:t>
      </w:r>
      <w:r w:rsidR="00CD6906">
        <w:rPr>
          <w:rFonts w:ascii="Arial" w:hAnsi="Arial" w:cs="Arial"/>
          <w:color w:val="000000"/>
          <w:sz w:val="20"/>
          <w:szCs w:val="20"/>
        </w:rPr>
        <w:t>y _________ de su Reglamento; habiendo efectuado</w:t>
      </w:r>
      <w:r w:rsidR="00CD6906" w:rsidRPr="006208E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el acto de apertura de la propuesta técnica y económica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el día _____________</w:t>
      </w:r>
      <w:r w:rsidR="00CD6906">
        <w:rPr>
          <w:rFonts w:ascii="Arial" w:hAnsi="Arial" w:cs="Arial"/>
          <w:color w:val="000000"/>
          <w:sz w:val="20"/>
          <w:szCs w:val="20"/>
        </w:rPr>
        <w:t xml:space="preserve">; y </w:t>
      </w:r>
      <w:r w:rsidRPr="006208E8">
        <w:rPr>
          <w:rFonts w:ascii="Arial" w:hAnsi="Arial" w:cs="Arial"/>
          <w:color w:val="000000"/>
          <w:sz w:val="20"/>
          <w:szCs w:val="20"/>
        </w:rPr>
        <w:t>acto donde “El H. Ayuntamiento” emite el fallo de adjudicación el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día________, por presentar la propuesta económica solvente más </w:t>
      </w:r>
      <w:r w:rsidR="00CD6906">
        <w:rPr>
          <w:rFonts w:ascii="Arial" w:hAnsi="Arial" w:cs="Arial"/>
          <w:color w:val="000000"/>
          <w:sz w:val="20"/>
          <w:szCs w:val="20"/>
        </w:rPr>
        <w:t>conveniente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en dicho concurso 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por reunir las condiciones técnicas y económicas que garantizan la ejecución de los trabajos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objeto del presente contrato y que la obra deberá realizarse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en términos del Proyecto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 xml:space="preserve">Ejecutivo </w:t>
      </w:r>
      <w:r w:rsidRPr="006208E8">
        <w:rPr>
          <w:rFonts w:ascii="Arial" w:hAnsi="Arial" w:cs="Arial"/>
          <w:color w:val="000000"/>
          <w:sz w:val="20"/>
          <w:szCs w:val="20"/>
        </w:rPr>
        <w:t>consistente en: planos, especificaciones generales y particulares, programas,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presupuesto y análisis de precios unitarios y que se anexan al contrato como parte integrante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del mismo.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 xml:space="preserve">C-1).- Que el presente contrato se adjudica a “El Contratista” </w:t>
      </w:r>
      <w:r w:rsidR="00CD6906">
        <w:rPr>
          <w:rFonts w:ascii="Arial" w:hAnsi="Arial" w:cs="Arial"/>
          <w:color w:val="000000"/>
          <w:sz w:val="20"/>
          <w:szCs w:val="20"/>
        </w:rPr>
        <w:t xml:space="preserve">con fundamento en los artículos______________ de la </w:t>
      </w:r>
      <w:r w:rsidR="00B35B69" w:rsidRPr="006208E8">
        <w:rPr>
          <w:rFonts w:ascii="Arial" w:hAnsi="Arial" w:cs="Arial"/>
          <w:color w:val="000000"/>
          <w:sz w:val="20"/>
          <w:szCs w:val="20"/>
        </w:rPr>
        <w:t xml:space="preserve">Ley de </w:t>
      </w:r>
      <w:r w:rsidR="00B35B69" w:rsidRPr="0020720A">
        <w:rPr>
          <w:rFonts w:ascii="Arial" w:hAnsi="Arial" w:cs="Arial"/>
          <w:sz w:val="20"/>
          <w:szCs w:val="20"/>
        </w:rPr>
        <w:t xml:space="preserve">Obras Públicas y Servicios Relacionados con Ellas del </w:t>
      </w:r>
      <w:r w:rsidR="00B35B69" w:rsidRPr="0020720A">
        <w:rPr>
          <w:rFonts w:ascii="Arial" w:hAnsi="Arial" w:cs="Arial"/>
          <w:sz w:val="20"/>
          <w:szCs w:val="20"/>
        </w:rPr>
        <w:lastRenderedPageBreak/>
        <w:t>Estado de Veracruz de Ignacio de la Llave</w:t>
      </w:r>
      <w:r w:rsidR="00CD6906">
        <w:rPr>
          <w:rFonts w:ascii="Arial" w:hAnsi="Arial" w:cs="Arial"/>
          <w:color w:val="000000"/>
          <w:sz w:val="20"/>
          <w:szCs w:val="20"/>
        </w:rPr>
        <w:t xml:space="preserve"> y _________ de su Reglamento;</w:t>
      </w:r>
      <w:r w:rsidR="00CD6906" w:rsidRPr="006208E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como resultado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la evaluación del presupuesto presentado y por considerarlo una propuesta económica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solvente y reunir las condiciones técnicas y económicas que garantizan la ejecución de los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trabajos objeto del presente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D).- Que tiene establecido su domicilio en _______________de la ciudad de ___________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mismo que señala para los fines y efectos legales 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II.- EL CONTRATISTA DECLARA: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A).- Que acredita la existencia de su Sociedad mediante la escritura Pública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Número___________ otorgada ante la fe del Notario Público Número _________ de la ciudad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 ____________inscrita en _______________.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A-1).-Que es persona física con actividad empresarial, acreditando su personalidad con 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cédula del Registro Federal de Contribuyentes.</w:t>
      </w:r>
    </w:p>
    <w:p w:rsidR="006208E8" w:rsidRPr="00DD6261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D6261">
        <w:rPr>
          <w:rFonts w:ascii="Arial" w:hAnsi="Arial" w:cs="Arial"/>
          <w:i/>
          <w:iCs/>
          <w:sz w:val="20"/>
          <w:szCs w:val="20"/>
        </w:rPr>
        <w:t>* Los contratos pueden ser elaborados con letras mayúsculas o minúsculas, debe tomarse en cuenta que deben ser a renglón corrido sin espacios entre textos y sin incluir cantidades en número exclusivamente.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B).- "El Contratista" declara ser de nacionalidad mexicana y conviene, si llegare a cambiar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nacionalidad, en seguir considerándose como mexicano por cuanto a este contrato se refiere 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 no invocar la protección de ningún gobierno extranjero, bajo pena de perder, en beneficio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la nación mexicana, todo derecho derivado 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C).-Que tiene establecido su domicilio fiscal en ______________________ mismo que señala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para todos los fines y efectos legales 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r w:rsidRPr="006208E8">
        <w:rPr>
          <w:rFonts w:ascii="Arial" w:hAnsi="Arial" w:cs="Arial"/>
          <w:color w:val="000000"/>
          <w:sz w:val="20"/>
          <w:szCs w:val="20"/>
        </w:rPr>
        <w:t>D).- Que cuenta con la capacidad jurídica, técnica y financiera para contratar y obligarse a 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ejecución de los trabajos objeto de este contrato y cuenta además, con la tecnología,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organización y mano de obra especializada para ello.</w:t>
      </w:r>
    </w:p>
    <w:bookmarkEnd w:id="0"/>
    <w:p w:rsid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 xml:space="preserve">E).- Que conoce el contenido y los requisitos que establecen la Ley de </w:t>
      </w:r>
      <w:r w:rsidRPr="0020720A">
        <w:rPr>
          <w:rFonts w:ascii="Arial" w:hAnsi="Arial" w:cs="Arial"/>
          <w:sz w:val="20"/>
          <w:szCs w:val="20"/>
        </w:rPr>
        <w:t xml:space="preserve">Obras Públicas </w:t>
      </w:r>
      <w:r w:rsidR="004D46F5" w:rsidRPr="0020720A">
        <w:rPr>
          <w:rFonts w:ascii="Arial" w:hAnsi="Arial" w:cs="Arial"/>
          <w:sz w:val="20"/>
          <w:szCs w:val="20"/>
        </w:rPr>
        <w:t>y Servicios Relacionados con Ellas del Estado de Veracruz de Ignacio de la Llave</w:t>
      </w:r>
      <w:r w:rsidR="00B35B69">
        <w:rPr>
          <w:rFonts w:ascii="Arial" w:hAnsi="Arial" w:cs="Arial"/>
          <w:sz w:val="20"/>
          <w:szCs w:val="20"/>
        </w:rPr>
        <w:t>, su Reglamento</w:t>
      </w:r>
      <w:r w:rsidRPr="00DD6261">
        <w:rPr>
          <w:rFonts w:ascii="Arial" w:hAnsi="Arial" w:cs="Arial"/>
          <w:sz w:val="20"/>
          <w:szCs w:val="20"/>
        </w:rPr>
        <w:t xml:space="preserve"> y la Ley Orgánica del Municipio Libre del Estado de Veracruz, y las demás disposiciones administrativas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expedidas en esta materia, para las dependencias y entidades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la administración pública estatal y aplicables a los municipios, el contenido de los anexos que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debidamente firmados por las partes, integran el presente contrato, consistentes en 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descripción pormenorizada de la obra, proyectos, planos, especificaciones generales 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particulares, programas y presupuesto con análisis de precios unitarios correspondientes, así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como las demás normas que regulan la ejecución de los trabajos.</w:t>
      </w:r>
    </w:p>
    <w:p w:rsidR="00946AF2" w:rsidRPr="00F055B6" w:rsidRDefault="00946AF2" w:rsidP="00946AF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055B6">
        <w:rPr>
          <w:rFonts w:ascii="Arial" w:hAnsi="Arial" w:cs="Arial"/>
          <w:color w:val="000000"/>
          <w:sz w:val="20"/>
          <w:szCs w:val="20"/>
        </w:rPr>
        <w:t>F).-</w:t>
      </w:r>
      <w:r w:rsidRPr="00F055B6">
        <w:rPr>
          <w:rFonts w:ascii="Segoe UI" w:hAnsi="Segoe UI" w:cs="Segoe UI"/>
          <w:color w:val="404040" w:themeColor="text1" w:themeTint="BF"/>
          <w:lang w:val="es-ES"/>
        </w:rPr>
        <w:t xml:space="preserve"> </w:t>
      </w:r>
      <w:r w:rsidRPr="00F055B6">
        <w:rPr>
          <w:rFonts w:ascii="Arial" w:hAnsi="Arial" w:cs="Arial"/>
          <w:color w:val="000000"/>
          <w:sz w:val="20"/>
          <w:szCs w:val="20"/>
        </w:rPr>
        <w:t>Escrito en el cual el contratista manifiesta bajo protesta de decir verdad que no desempeña empleo, cargo o comisión en el servicio público o, en su caso, que a pesar de desempeñarlo, con la formalización del contrato correspondiente no se actualiza un Conflicto de Interés. En caso de que el contratista sea persona moral, dichas manifestaciones deberán presentarse respecto a los socios o accionistas que ejerzan control sobre la sociedad, en términos del Artículo 49 fracción IX de la Ley General de Responsabilidades Administrativas</w:t>
      </w:r>
    </w:p>
    <w:p w:rsidR="006208E8" w:rsidRPr="00F055B6" w:rsidRDefault="00451AD2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055B6">
        <w:rPr>
          <w:rFonts w:ascii="Arial" w:hAnsi="Arial" w:cs="Arial"/>
          <w:color w:val="000000"/>
          <w:sz w:val="20"/>
          <w:szCs w:val="20"/>
        </w:rPr>
        <w:t>G</w:t>
      </w:r>
      <w:r w:rsidR="006208E8" w:rsidRPr="00F055B6">
        <w:rPr>
          <w:rFonts w:ascii="Arial" w:hAnsi="Arial" w:cs="Arial"/>
          <w:color w:val="000000"/>
          <w:sz w:val="20"/>
          <w:szCs w:val="20"/>
        </w:rPr>
        <w:t>).- Que ha inspeccionado debidamente el sitio de la obra objeto de este contrato, a fin de considerar todos los factores que intervienen en su ejecución.</w:t>
      </w:r>
    </w:p>
    <w:p w:rsidR="006208E8" w:rsidRPr="006208E8" w:rsidRDefault="00451AD2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055B6">
        <w:rPr>
          <w:rFonts w:ascii="Arial" w:hAnsi="Arial" w:cs="Arial"/>
          <w:color w:val="000000"/>
          <w:sz w:val="20"/>
          <w:szCs w:val="20"/>
        </w:rPr>
        <w:t>H</w:t>
      </w:r>
      <w:r w:rsidR="006208E8" w:rsidRPr="00F055B6">
        <w:rPr>
          <w:rFonts w:ascii="Arial" w:hAnsi="Arial" w:cs="Arial"/>
          <w:color w:val="000000"/>
          <w:sz w:val="20"/>
          <w:szCs w:val="20"/>
        </w:rPr>
        <w:t>).- Que cuenta con los siguientes registros y comprueba entregando fotocopias de:</w:t>
      </w:r>
    </w:p>
    <w:p w:rsidR="006208E8" w:rsidRPr="006208E8" w:rsidRDefault="006208E8" w:rsidP="006208E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CÉDULA DE REGISTRO FEDERAL DE CONTRIBUYENTES:</w:t>
      </w:r>
    </w:p>
    <w:p w:rsidR="006208E8" w:rsidRPr="006208E8" w:rsidRDefault="006208E8" w:rsidP="006208E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REGISTRO PATRONAL ANTE EL I.M.S.S.:</w:t>
      </w:r>
    </w:p>
    <w:p w:rsidR="006208E8" w:rsidRPr="006208E8" w:rsidRDefault="006208E8" w:rsidP="006208E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INFONAVIT:</w:t>
      </w:r>
    </w:p>
    <w:p w:rsidR="006208E8" w:rsidRPr="006208E8" w:rsidRDefault="006208E8" w:rsidP="006208E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lastRenderedPageBreak/>
        <w:t>REGISTRO SEFIPLAN:</w:t>
      </w:r>
    </w:p>
    <w:p w:rsid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D6261">
        <w:rPr>
          <w:rFonts w:ascii="Arial" w:hAnsi="Arial" w:cs="Arial"/>
          <w:i/>
          <w:iCs/>
          <w:sz w:val="20"/>
          <w:szCs w:val="20"/>
        </w:rPr>
        <w:t>(Mostrando en el acto de firma los originales para ser cotejados).</w:t>
      </w:r>
    </w:p>
    <w:p w:rsidR="00F055B6" w:rsidRPr="00DD6261" w:rsidRDefault="00F055B6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III.-LAS PARTES DECLARAN QUE: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A).- Se obligan a cumplir en lo que a cada uno corresponde, con todas las leyes, reglas 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reglamentos mexicanos, de Carácter federal, estatal y municipal aplicables a los trabajos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amparados por este contrato y a responder en lo que corresponda por su incumplimiento.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B).- Convienen en considerar como anexos del presente contrato, además de la descripción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pormenorizada de la Obra, proyectos, planos, especificaciones generales y particulares,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programas y presupuesto con análisis de precios unitarios correspondientes, las normas que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regulan la ejecución de los trabajos, y todos aquellos que se pacten en el futuro de acuerdo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 las disposiciones del mismo.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C).- Convienen en aceptar a la Bitácora de Obra como el instrumento legal en donde se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registran todos los actos relacionados con la ejecución de la obra.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 xml:space="preserve">D).- Se obligan en los términos de este contrato y del contenido de la </w:t>
      </w:r>
      <w:r w:rsidRPr="0020720A">
        <w:rPr>
          <w:rFonts w:ascii="Arial" w:hAnsi="Arial" w:cs="Arial"/>
          <w:color w:val="000000"/>
          <w:sz w:val="20"/>
          <w:szCs w:val="20"/>
        </w:rPr>
        <w:t xml:space="preserve">Ley de Obras Públicas </w:t>
      </w:r>
      <w:r w:rsidR="004D46F5" w:rsidRPr="0020720A">
        <w:rPr>
          <w:rFonts w:ascii="Arial" w:hAnsi="Arial" w:cs="Arial"/>
          <w:color w:val="000000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="00D65F92" w:rsidRPr="0020720A">
        <w:rPr>
          <w:rFonts w:ascii="Arial" w:hAnsi="Arial" w:cs="Arial"/>
          <w:sz w:val="20"/>
          <w:szCs w:val="20"/>
        </w:rPr>
        <w:t xml:space="preserve"> (en lo sucesivo Ley de Obras) </w:t>
      </w:r>
      <w:r w:rsidRPr="0020720A">
        <w:rPr>
          <w:rFonts w:ascii="Arial" w:hAnsi="Arial" w:cs="Arial"/>
          <w:sz w:val="20"/>
          <w:szCs w:val="20"/>
        </w:rPr>
        <w:t>y de la Ley Orgánica del Municipio Libre, cumplimiento</w:t>
      </w:r>
      <w:r w:rsidRPr="00DD6261">
        <w:rPr>
          <w:rFonts w:ascii="Arial" w:hAnsi="Arial" w:cs="Arial"/>
          <w:sz w:val="20"/>
          <w:szCs w:val="20"/>
        </w:rPr>
        <w:t xml:space="preserve"> del presente</w:t>
      </w:r>
      <w:r w:rsidRPr="006208E8">
        <w:rPr>
          <w:rFonts w:ascii="Arial" w:hAnsi="Arial" w:cs="Arial"/>
          <w:sz w:val="20"/>
          <w:szCs w:val="20"/>
        </w:rPr>
        <w:t xml:space="preserve">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Estando de acuerdo las partes en el objeto y condiciones de este contrato, convienen en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sujetarse al contenido de las siguientes: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>CLÁUSULAS: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PRIMERA. OBJETO DEL CONTRATO.-. </w:t>
      </w:r>
      <w:r w:rsidRPr="006208E8">
        <w:rPr>
          <w:rFonts w:ascii="Arial" w:hAnsi="Arial" w:cs="Arial"/>
          <w:sz w:val="20"/>
          <w:szCs w:val="20"/>
        </w:rPr>
        <w:t>“El H. Ayuntamiento” encomienda a "El Contratista"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los trabajos consistentes en:_(descripción pormenorizada de los trabajos)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___________________________________________________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Y este se obliga a realizarla hasta su total terminación, de conformidad con las normas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construcción vigentes en el lugar donde deban realizarse los trabajos, así como las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especificaciones contenidas en los anexos técnicos, documentos que forman parte integrante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SEGUNDA.- MONTO DEL CONTRATO.- </w:t>
      </w:r>
      <w:r w:rsidRPr="006208E8">
        <w:rPr>
          <w:rFonts w:ascii="Arial" w:hAnsi="Arial" w:cs="Arial"/>
          <w:sz w:val="20"/>
          <w:szCs w:val="20"/>
        </w:rPr>
        <w:t>El importe del presente contrato es por la cantidad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$(________________________00/100 M.N.) más (_______________________00/100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M.N.) correspondientes al impuesto al valor agregado, lo que da un total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(_________________________00/100 M.N.) e incluye la remuneración y pago total a "El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Contratista" por todos los gastos directos e indirectos que originen los trabajos, la utilidad y en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 caso, el costo de las obligaciones adicionales estipuladas en el presente contrato con cargo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 "El Contratista". Esta cantidad sólo podrá ser rebasada previo convenio adicional que al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respecto </w:t>
      </w:r>
      <w:r w:rsidRPr="00DD6261">
        <w:rPr>
          <w:rFonts w:ascii="Arial" w:hAnsi="Arial" w:cs="Arial"/>
          <w:sz w:val="20"/>
          <w:szCs w:val="20"/>
        </w:rPr>
        <w:t xml:space="preserve">acuerden las partes, según lo establecido en el Artículo </w:t>
      </w:r>
      <w:r w:rsidR="00D65F92" w:rsidRPr="00DD6261">
        <w:rPr>
          <w:rFonts w:ascii="Arial" w:hAnsi="Arial" w:cs="Arial"/>
          <w:b/>
          <w:sz w:val="20"/>
          <w:szCs w:val="20"/>
        </w:rPr>
        <w:t>59</w:t>
      </w:r>
      <w:r w:rsidRPr="00DD6261">
        <w:rPr>
          <w:rFonts w:ascii="Arial" w:hAnsi="Arial" w:cs="Arial"/>
          <w:sz w:val="20"/>
          <w:szCs w:val="20"/>
        </w:rPr>
        <w:t xml:space="preserve"> de la Ley </w:t>
      </w:r>
      <w:r w:rsidRPr="0020720A">
        <w:rPr>
          <w:rFonts w:ascii="Arial" w:hAnsi="Arial" w:cs="Arial"/>
          <w:sz w:val="20"/>
          <w:szCs w:val="20"/>
        </w:rPr>
        <w:t xml:space="preserve">de Obras Públicas </w:t>
      </w:r>
      <w:r w:rsidR="004D46F5" w:rsidRPr="0020720A">
        <w:rPr>
          <w:rFonts w:ascii="Arial" w:hAnsi="Arial" w:cs="Arial"/>
          <w:sz w:val="20"/>
          <w:szCs w:val="20"/>
        </w:rPr>
        <w:t>y 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,</w:t>
      </w:r>
      <w:r w:rsidRPr="00DD6261">
        <w:rPr>
          <w:rFonts w:ascii="Arial" w:hAnsi="Arial" w:cs="Arial"/>
          <w:sz w:val="20"/>
          <w:szCs w:val="20"/>
        </w:rPr>
        <w:t xml:space="preserve"> por lo que </w:t>
      </w:r>
      <w:proofErr w:type="spellStart"/>
      <w:r w:rsidRPr="00DD6261">
        <w:rPr>
          <w:rFonts w:ascii="Arial" w:hAnsi="Arial" w:cs="Arial"/>
          <w:sz w:val="20"/>
          <w:szCs w:val="20"/>
        </w:rPr>
        <w:t>si</w:t>
      </w:r>
      <w:proofErr w:type="spellEnd"/>
      <w:r w:rsidRPr="006208E8">
        <w:rPr>
          <w:rFonts w:ascii="Arial" w:hAnsi="Arial" w:cs="Arial"/>
          <w:sz w:val="20"/>
          <w:szCs w:val="20"/>
        </w:rPr>
        <w:t xml:space="preserve"> "El Contratista"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realiza obra por mayor valor de lo indicado, independientemente de la responsabilidad en que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incurra por la ejecución de los trabajos excedentes, no tendrá derecho a reclamar pago alguno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ello.</w:t>
      </w:r>
    </w:p>
    <w:p w:rsidR="006208E8" w:rsidRPr="00DD6261" w:rsidRDefault="006208E8" w:rsidP="00DD6261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DD6261">
        <w:rPr>
          <w:rFonts w:ascii="Arial" w:hAnsi="Arial" w:cs="Arial"/>
          <w:b/>
          <w:bCs/>
          <w:i/>
          <w:iCs/>
          <w:sz w:val="20"/>
          <w:szCs w:val="20"/>
        </w:rPr>
        <w:t xml:space="preserve">TERCERA.- AJUSTES DE COSTOS.- </w:t>
      </w:r>
      <w:r w:rsidRPr="00DD6261">
        <w:rPr>
          <w:rFonts w:ascii="Arial" w:hAnsi="Arial" w:cs="Arial"/>
          <w:sz w:val="20"/>
          <w:szCs w:val="20"/>
        </w:rPr>
        <w:t xml:space="preserve">Para los supuestos a que se refiere el artículo </w:t>
      </w:r>
      <w:r w:rsidR="00987AD2" w:rsidRPr="00DD6261">
        <w:rPr>
          <w:rFonts w:ascii="Arial" w:hAnsi="Arial" w:cs="Arial"/>
          <w:b/>
          <w:sz w:val="20"/>
          <w:szCs w:val="20"/>
        </w:rPr>
        <w:t>39 fracción XXIV</w:t>
      </w:r>
      <w:r w:rsidRPr="00DD6261">
        <w:rPr>
          <w:rFonts w:ascii="Arial" w:hAnsi="Arial" w:cs="Arial"/>
          <w:sz w:val="20"/>
          <w:szCs w:val="20"/>
        </w:rPr>
        <w:t xml:space="preserve"> de la Ley de Obras Públicas </w:t>
      </w:r>
      <w:r w:rsidR="004D46F5" w:rsidRPr="0020720A">
        <w:rPr>
          <w:rFonts w:ascii="Arial" w:hAnsi="Arial" w:cs="Arial"/>
          <w:sz w:val="20"/>
          <w:szCs w:val="20"/>
        </w:rPr>
        <w:t>y 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 xml:space="preserve"> cuando durante</w:t>
      </w:r>
      <w:r w:rsidRPr="00DD6261">
        <w:rPr>
          <w:rFonts w:ascii="Arial" w:hAnsi="Arial" w:cs="Arial"/>
          <w:sz w:val="20"/>
          <w:szCs w:val="20"/>
        </w:rPr>
        <w:t xml:space="preserve"> la vigencia del contrato ocurran circunstancias de orden económico no previstas en el mismo pero que de hecho y sin dolo, culpa, o ineptitud de cualquiera de las partes determinen un aumento o reducción en un 5% o más de los costos de los trabajos aun no ejecutados, dichos costos podrán ser revisados. El “H. Ayuntamiento a solicitud del </w:t>
      </w:r>
      <w:r w:rsidRPr="00DD6261">
        <w:rPr>
          <w:rFonts w:ascii="Arial" w:hAnsi="Arial" w:cs="Arial"/>
          <w:sz w:val="20"/>
          <w:szCs w:val="20"/>
        </w:rPr>
        <w:lastRenderedPageBreak/>
        <w:t>“Contratista” someterá a la consideración de la Dirección de Obras Públicas el análisis correspondiente para acordar el aumento o reducción que proceda.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A tal efecto, “El Contratista” presentará por escrito su solicitud estudios y documentación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soporte para la revisión y ajuste de costos, acompañando la documentación comprobatoria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necesaria dentro de un plazo que no excederá sesenta días naturales siguientes a la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publicación de los índices aplicables al mes correspondiente. Si el ajuste es a la baja, será el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 por medio de la Dirección de Obras Publicas quien lo determinará en el mismo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plazo, con base en la documentación comprobatoria que lo justifique dentro de los sesenta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días naturales siguientes a que el contratista promueva debidamente el ajuste de costos,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deberá emitir por oficio la resolución que proceda; en caso contrario, la solicitud se tendrá por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aprobada.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Cuando la documentación mediante la que se promuevan los ajustes de costos sea deficiente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 incompleta, la dependencia o entidad apercibirá por escrito al contratista para que, en el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plazo de diez días hábiles a partir de que le sea requerido, subsane el error o complemente la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información solicitada. Transcurrido dicho plazo, sin que el </w:t>
      </w:r>
      <w:proofErr w:type="spellStart"/>
      <w:r w:rsidRPr="006208E8">
        <w:rPr>
          <w:rFonts w:ascii="Arial" w:hAnsi="Arial" w:cs="Arial"/>
          <w:sz w:val="20"/>
          <w:szCs w:val="20"/>
        </w:rPr>
        <w:t>promovente</w:t>
      </w:r>
      <w:proofErr w:type="spellEnd"/>
      <w:r w:rsidRPr="006208E8">
        <w:rPr>
          <w:rFonts w:ascii="Arial" w:hAnsi="Arial" w:cs="Arial"/>
          <w:sz w:val="20"/>
          <w:szCs w:val="20"/>
        </w:rPr>
        <w:t xml:space="preserve"> diera respuesta al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apercibimiento, o no lo atendiere en forma correcta, se tendrá como no presentada la solicitud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ajuste de costos.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El reconocimiento por ajuste de costos en aumento o reducción se deberá incluir en el pago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las estimaciones, considerando el último porcentaje de ajuste que se tenga autorizado. No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darán lugar a ajuste de costos, las cuotas compensatorias a que, conforme a la ley de la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materia, pudiera estar sujeta la importación de bienes contemplados en la realización de los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trabajos.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 autorización del ajuste de costos en moneda nacional deberá efectuarse mediante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el oficio de resolución que acuerde el aumento o reducción correspondiente, por lo que no se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requerirá la formalización de convenio alguno. El procedimiento de ajuste de costos no podrá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ser modificado durante la vigencia del contrato, los índices que servirán de base para el cálculo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los ajustes de costos en el contrato serán los que correspondan a la fecha del acto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presentación y apertura de proposiciones.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Los precios originales de los insumos considerados por el licitante deberán ser los que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prevalezcan al momento de la presentación y apertura de las proposiciones y no podrán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modificarse o sustituirse por alguna variación que ocurra entre la fecha de su presentación y el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último día del mes en el que se presentó. </w:t>
      </w:r>
      <w:proofErr w:type="gramStart"/>
      <w:r w:rsidRPr="006208E8">
        <w:rPr>
          <w:rFonts w:ascii="Arial" w:hAnsi="Arial" w:cs="Arial"/>
          <w:sz w:val="20"/>
          <w:szCs w:val="20"/>
        </w:rPr>
        <w:t>el</w:t>
      </w:r>
      <w:proofErr w:type="gramEnd"/>
      <w:r w:rsidRPr="006208E8">
        <w:rPr>
          <w:rFonts w:ascii="Arial" w:hAnsi="Arial" w:cs="Arial"/>
          <w:sz w:val="20"/>
          <w:szCs w:val="20"/>
        </w:rPr>
        <w:t xml:space="preserve"> o los importes de ajustes de costos deberán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afectarse en un porcentaje igual al del anticipo concedido en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 xml:space="preserve">El ajuste de costos directos podrá llevarse a cabo mediante </w:t>
      </w:r>
      <w:proofErr w:type="gramStart"/>
      <w:r w:rsidRPr="006208E8">
        <w:rPr>
          <w:rFonts w:ascii="Arial" w:hAnsi="Arial" w:cs="Arial"/>
          <w:sz w:val="20"/>
          <w:szCs w:val="20"/>
        </w:rPr>
        <w:t>cualesquiera</w:t>
      </w:r>
      <w:proofErr w:type="gramEnd"/>
      <w:r w:rsidRPr="006208E8">
        <w:rPr>
          <w:rFonts w:ascii="Arial" w:hAnsi="Arial" w:cs="Arial"/>
          <w:sz w:val="20"/>
          <w:szCs w:val="20"/>
        </w:rPr>
        <w:t xml:space="preserve"> de los siguientes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procedimientos: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I. La revisión de cada uno de los precios unitarios del contrato para obtener el ajuste;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II. La revisión de un grupo de precios unitarios, que multiplicados por sus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correspondientes cantidades de trabajo por ejecutar, representen aproximadamente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el ochenta por ciento del importe total del contrato, y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III. En el caso de trabajos en los que “El Ayuntamiento” tenga establecida la proporción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en que intervienen los insumos en el total del costo directo de los mismos, el ajuste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respectivo podrá determinarse mediante la actualización de los costos de los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insumos que intervienen en dichas proporciones. En este caso, cuando los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contratistas no estén de acuerdo con la proporción de intervención de los insumos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ni su forma de medición durante el proceso de construcción, podrán solicitar su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revisión a efecto de que sean corregidos; en el supuesto de no llegar a un acuerdo,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se deberá aplicar el procedimiento enunciado en la fracción I.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Para los procedimientos señalados en las fracciones I y II, los contratistas serán responsables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promover los ajustes de costos, a efecto de que “El Ayuntamiento” por conducto de la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Dirección de Obras Públicas los revise, en su caso solicite correcciones a los mismos, y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dictamine lo procedente.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lastRenderedPageBreak/>
        <w:t>La aplicación de los procedimientos de ajuste de costos directos a que nos referimos se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sujetará a lo siguiente: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I. Los ajustes se calcularán a partir del mes en que se haya producido el incremento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 decremento en el costo de los insumos, respecto de los trabajos pendientes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ejecutar, conforme al programa de ejecución pactado en el contrato o, en caso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existir atraso no imputable al contratista, conforme al programa convenido.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Para efectos de cada una de las revisiones y ajustes de los costos, que se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presenten durante la ejecución de los trabajos, el mes de origen de estos será el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correspondiente al acto de presentación y apertura de proposiciones, aplicándose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el último factor que se haya autorizado;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II. Los incrementos o decrementos de los costos de los insumos serán calculados con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base en los índices de precios al productor y comercio exterior/actualización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costos de obras públicas que determine el Banco de México. Cuando los índices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que requieran tanto el contratista como “El Ayuntamiento”, no se encuentren dentro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los publicados por el Banco de México, “El Ayuntamiento” procederán a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calcularlos en conjunto con el contratista conforme a los precios que investiguen,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por mercadeo directo o en publicaciones especializadas nacionales 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internacionales considerando al menos tres fuentes distintas </w:t>
      </w:r>
      <w:proofErr w:type="spellStart"/>
      <w:r w:rsidRPr="006208E8">
        <w:rPr>
          <w:rFonts w:ascii="Arial" w:hAnsi="Arial" w:cs="Arial"/>
          <w:sz w:val="20"/>
          <w:szCs w:val="20"/>
        </w:rPr>
        <w:t>ó</w:t>
      </w:r>
      <w:proofErr w:type="spellEnd"/>
      <w:r w:rsidRPr="006208E8">
        <w:rPr>
          <w:rFonts w:ascii="Arial" w:hAnsi="Arial" w:cs="Arial"/>
          <w:sz w:val="20"/>
          <w:szCs w:val="20"/>
        </w:rPr>
        <w:t xml:space="preserve"> utilizando los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lineamientos y metodología que expida el Banco de México;</w:t>
      </w:r>
    </w:p>
    <w:p w:rsidR="00AB366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III. Los precios unitarios originales del contrato permanecerán fijos hasta la terminación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los trabajos contratados. El ajuste se aplicará a los costos directos, conservando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constantes los porcentajes de los costos indirectos, el costo por financiamiento y el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cargo de utilidad originales durante el ejercicio del contrato; el costo por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financiamiento estará sujeto a ajuste de acuerdo a las variaciones de la tasa de</w:t>
      </w:r>
      <w:r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interés que el contratista haya considerado en su proposición, y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Una vez aplicado el procedimiento respectivo y determinados los factores de ajuste, éstos se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aplicarán al importe de las estimaciones generadas, sin que resulte necesario modificar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garantía de cumplimiento del contrato inicialmente otorgada.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Cuando existan trabajos ejecutados fuera del periodo programado, por causa imputable al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contratista, el ajuste se realizará considerando el periodo en que debieron ser ejecutados,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conforme al programa convenido, salvo en el caso de que el factor de ajuste correspondiente al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mes en el que efectivamente se ejecutaron, sea inferior a aquel en que debieron ejecutarse, en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cuyo supuesto se aplicará este último.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CUARTA.- PLAZO DE EJECUCIÓN.- </w:t>
      </w:r>
      <w:r w:rsidRPr="006208E8">
        <w:rPr>
          <w:rFonts w:ascii="Arial" w:hAnsi="Arial" w:cs="Arial"/>
          <w:sz w:val="20"/>
          <w:szCs w:val="20"/>
        </w:rPr>
        <w:t>“El Contratista” ejecutará los trabajos en un plazo de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______ días y se obliga a iniciar las obras materia de este contrato en______ días después de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 firma del mismo y a concluirlas el día __________ajustándose al calendario de trabajo que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presentó en su propuesta.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QUINTA.- DISPONIBILIDAD DEL INMUEBLE Y DOCUMENTOS ADMINISTRATIVOS.- </w:t>
      </w:r>
      <w:r w:rsidRPr="006208E8">
        <w:rPr>
          <w:rFonts w:ascii="Arial" w:hAnsi="Arial" w:cs="Arial"/>
          <w:sz w:val="20"/>
          <w:szCs w:val="20"/>
        </w:rPr>
        <w:t>“El H.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Ayuntamiento” se obliga a poner a disposición de “El Contratista” el o los inmuebles en que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deban llevarse a cabo los trabajos de referencia, así como los dictámenes, permisos, licencias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y demás autorizaciones que se requieran para su realización.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SEXTA.- INICIO DE TRABAJOS.- </w:t>
      </w:r>
      <w:r w:rsidRPr="006208E8">
        <w:rPr>
          <w:rFonts w:ascii="Arial" w:hAnsi="Arial" w:cs="Arial"/>
          <w:sz w:val="20"/>
          <w:szCs w:val="20"/>
        </w:rPr>
        <w:t>“El Contratista” se obliga a establecer anticipadamente a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iniciación de los trabajos, en el sitio de realización de los mismos, a un representante técnico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permanente de construcción, el cual deberá tener un poder amplio y suficiente para tomar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decisiones en todo lo relativo al cumplimiento de este contrato. “El H. Ayuntamiento” se reserva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el derecho de su aceptación, el cual podrá ejercer en todo tiempo.</w:t>
      </w:r>
      <w:r w:rsidR="0020720A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“El Contratista” y “El H.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Ayuntamiento”, se comprometen a utilizar la bitácora de obra como instrumento de control y 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utilizarla correctamente, durante la ejecución de la obra. “El H. Ayuntamiento”, a través de su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representante técnico verificará los avances, calidad, cumplimiento de especificaciones y en su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caso autorizará modificaciones durante la ejecución de la obra, asentando lo conducente en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bitácora y “El Contratista” solicitará las instrucciones que considere necesarias para ejecutar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lastRenderedPageBreak/>
        <w:t>obra, las autorizaciones, revisiones y visto bueno de los trabajos realizados haciendo las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anotaciones que considere pertinentes. “El H. Ayuntamiento” y “El Contratista” aceptan utilizar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 bitácora sólo para los fines anteriores, la cual deberá tener sus hojas foliadas y las firmas de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sus representantes técnicos registradas, la custodia de la bitácora deberá quedar bajo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responsabilidad del supervisor de obra, no salir de la obra, y estar a disposición, en cualquier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momento, de ambas partes.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SÉPTIMA.- RELACIONES LABORALES.- </w:t>
      </w:r>
      <w:r w:rsidRPr="006208E8">
        <w:rPr>
          <w:rFonts w:ascii="Arial" w:hAnsi="Arial" w:cs="Arial"/>
          <w:sz w:val="20"/>
          <w:szCs w:val="20"/>
        </w:rPr>
        <w:t>“El Contratista” como empresario y patrón del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personal que ocupa con motivo de los trabajos materia de este contrato será el único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responsable de las obligaciones derivadas de las disposiciones legales y demás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ordenamientos en materia de trabajo y seguridad social. “El Contratista” se obliga por lo tanto 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responder de todas las reclamaciones que sus trabajadores presentaren en su contra o contra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“El H. Ayuntamiento” en relación con dichos trabajos.</w:t>
      </w:r>
    </w:p>
    <w:p w:rsidR="00AB3668" w:rsidRDefault="006208E8" w:rsidP="00AB366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OCTAVA.- ANTICIPOS.- </w:t>
      </w:r>
      <w:r w:rsidRPr="006208E8">
        <w:rPr>
          <w:rFonts w:ascii="Arial" w:hAnsi="Arial" w:cs="Arial"/>
          <w:sz w:val="20"/>
          <w:szCs w:val="20"/>
        </w:rPr>
        <w:t>Para el inicio de los trabajos “El H. Ayuntamiento” otorgará un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anticipo por el__% (_______ por ciento) del monto del presente contrato, que importa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cantidad de:___________________ obligándose "El Contratista" a utilizarlos en los siguientes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conceptos: construcción en el sitio de los trabajos de oficinas y almacenes, bodegas 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instalaciones y, en su caso, para gastos de traslado de maquinaria y equipo de construcción 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inicio de los trabajos; así como para la compra y producción de materiales de construcción, la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adquisición de equipos que se instalen permanentemente en la obra y demás insumos. "El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Contratista" dentro de los quince días hábiles siguientes* al día en que reciba copia del fallo de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adjudicación, deberá presentar la garantía del anticipo, con el objeto de que “El H.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Ayuntamiento” ponga a disposición de "El Contratista" dentro de los quince días naturales**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siguientes a la presentación de la garantía de los </w:t>
      </w:r>
      <w:r w:rsidRPr="00DD6261">
        <w:rPr>
          <w:rFonts w:ascii="Arial" w:hAnsi="Arial" w:cs="Arial"/>
          <w:sz w:val="20"/>
          <w:szCs w:val="20"/>
        </w:rPr>
        <w:t>trabajos el importe del anticipo, en los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términos de la presente cláusula, de conformidad con lo establecido en el artículo </w:t>
      </w:r>
      <w:r w:rsidR="00987AD2" w:rsidRPr="00DD6261">
        <w:rPr>
          <w:rFonts w:ascii="Arial" w:hAnsi="Arial" w:cs="Arial"/>
          <w:b/>
          <w:sz w:val="20"/>
          <w:szCs w:val="20"/>
        </w:rPr>
        <w:t>53</w:t>
      </w:r>
      <w:r w:rsidRPr="00DD6261">
        <w:rPr>
          <w:rFonts w:ascii="Arial" w:hAnsi="Arial" w:cs="Arial"/>
          <w:sz w:val="20"/>
          <w:szCs w:val="20"/>
        </w:rPr>
        <w:t xml:space="preserve"> de la Ley de Obras 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; el</w:t>
      </w:r>
      <w:r w:rsidR="00AB3668" w:rsidRPr="0020720A">
        <w:rPr>
          <w:rFonts w:ascii="Arial" w:hAnsi="Arial" w:cs="Arial"/>
          <w:sz w:val="20"/>
          <w:szCs w:val="20"/>
        </w:rPr>
        <w:t xml:space="preserve"> </w:t>
      </w:r>
      <w:r w:rsidRPr="0020720A">
        <w:rPr>
          <w:rFonts w:ascii="Arial" w:hAnsi="Arial" w:cs="Arial"/>
          <w:sz w:val="20"/>
          <w:szCs w:val="20"/>
        </w:rPr>
        <w:t>atraso en</w:t>
      </w:r>
      <w:r w:rsidRPr="00DD6261">
        <w:rPr>
          <w:rFonts w:ascii="Arial" w:hAnsi="Arial" w:cs="Arial"/>
          <w:sz w:val="20"/>
          <w:szCs w:val="20"/>
        </w:rPr>
        <w:t xml:space="preserve"> la entrega del anticipo será motivo para diferir sin modificar, en igual plazo, el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programa de ejecución pactado y formalizar mediante</w:t>
      </w:r>
      <w:r w:rsidRPr="006208E8">
        <w:rPr>
          <w:rFonts w:ascii="Arial" w:hAnsi="Arial" w:cs="Arial"/>
          <w:sz w:val="20"/>
          <w:szCs w:val="20"/>
        </w:rPr>
        <w:t xml:space="preserve"> convenio la nueva fecha de iniciación de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los trabajos; si "El Contratista" no entrega la garantía del anticipo dentro del plazo estipulado,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no procederá el diferimiento de la fecha de inicio de la obra. El procedimiento de amortización</w:t>
      </w:r>
      <w:r w:rsidR="00AB3668">
        <w:rPr>
          <w:rFonts w:ascii="Arial" w:hAnsi="Arial" w:cs="Arial"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El procedimiento de amortización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del anticipo consistirá en deducir proporcionalmente de las estimaciones que se formulen por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trabajos ejecutados, el monto otorgado por tal concepto, debiéndose liquidar el faltante por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 xml:space="preserve">amortizar en la estimación final, sujetándose a </w:t>
      </w:r>
      <w:r w:rsidR="00AB3668" w:rsidRPr="00DD6261">
        <w:rPr>
          <w:rFonts w:ascii="Arial" w:hAnsi="Arial" w:cs="Arial"/>
          <w:bCs/>
          <w:iCs/>
          <w:sz w:val="20"/>
          <w:szCs w:val="20"/>
        </w:rPr>
        <w:t xml:space="preserve">los procedimientos establecidos al respecto por la Ley de Obras Públicas </w:t>
      </w:r>
      <w:r w:rsidR="004D46F5" w:rsidRPr="00DD6261">
        <w:rPr>
          <w:rFonts w:ascii="Arial" w:hAnsi="Arial" w:cs="Arial"/>
          <w:bCs/>
          <w:iCs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="00AB3668" w:rsidRPr="0020720A">
        <w:rPr>
          <w:rFonts w:ascii="Arial" w:hAnsi="Arial" w:cs="Arial"/>
          <w:bCs/>
          <w:iCs/>
          <w:sz w:val="20"/>
          <w:szCs w:val="20"/>
        </w:rPr>
        <w:t>. Para la amort</w:t>
      </w:r>
      <w:r w:rsidR="00AB3668" w:rsidRPr="00DD6261">
        <w:rPr>
          <w:rFonts w:ascii="Arial" w:hAnsi="Arial" w:cs="Arial"/>
          <w:bCs/>
          <w:iCs/>
          <w:sz w:val="20"/>
          <w:szCs w:val="20"/>
        </w:rPr>
        <w:t>ización de los anticipos en caso de rescisión de este contrato, "El Contratista" se obliga a reintegrar a “El H.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 xml:space="preserve"> Ayuntamiento” el saldo por amortizar de los anticipos, en un término no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mayor de 20 días naturales, contados a partir del día que le sea comunicada la rescisión, para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lo cual se le reconocerán los materiales que tenga en obra o en proceso de adquisición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debidamente comprobados, mediante la exhibición de la documentación correspondiente,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considerando los precios, los ajustes de los costos autorizados a la fecha de la rescisión,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siempre y cuando sean de la calidad requerida y puedan utilizarse en la obra, y "El Contratista"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se comprometa por escrito a entregarlos en el sitio de ejecución de los trabajos. Una vez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acordado el anticipo por “El H. Ayuntamiento”, "El Contratista" exhibirá la factura y la póliza de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fianza correspondiente para su aprobación. La garantía subsistirá hasta la total amortización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del anticipo correspondiente, en cuyo caso el “H. Ayuntamiento” lo notificará por escrito a la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institución afianzadora para su cancelación. Si "El Contratista" no ha devuelto el saldo del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anticipo no amortizado, dentro de los diez días posteriores a la autorización del finiquito de la</w:t>
      </w:r>
      <w:r w:rsidR="00AB3668">
        <w:rPr>
          <w:rFonts w:ascii="Arial" w:hAnsi="Arial" w:cs="Arial"/>
          <w:bCs/>
          <w:iCs/>
          <w:sz w:val="20"/>
          <w:szCs w:val="20"/>
        </w:rPr>
        <w:t xml:space="preserve"> </w:t>
      </w:r>
      <w:r w:rsidR="00AB3668" w:rsidRPr="00AB3668">
        <w:rPr>
          <w:rFonts w:ascii="Arial" w:hAnsi="Arial" w:cs="Arial"/>
          <w:bCs/>
          <w:iCs/>
          <w:sz w:val="20"/>
          <w:szCs w:val="20"/>
        </w:rPr>
        <w:t>obra, se hará efectiva la fianza, incluyendo los gastos financieros y demás accesorios legales.</w:t>
      </w:r>
    </w:p>
    <w:p w:rsidR="00151766" w:rsidRPr="00DD6261" w:rsidRDefault="00151766" w:rsidP="00151766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DD6261">
        <w:rPr>
          <w:rFonts w:ascii="Arial" w:hAnsi="Arial" w:cs="Arial"/>
          <w:bCs/>
          <w:iCs/>
          <w:sz w:val="20"/>
          <w:szCs w:val="20"/>
        </w:rPr>
        <w:t>(En caso de que el pago del anticipo se realice en parcialidades, indicar tal situación en el contrato).</w:t>
      </w:r>
    </w:p>
    <w:p w:rsidR="00AB3668" w:rsidRPr="00AB3668" w:rsidRDefault="00AB3668" w:rsidP="00151766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AB3668">
        <w:rPr>
          <w:rFonts w:ascii="Arial" w:hAnsi="Arial" w:cs="Arial"/>
          <w:bCs/>
          <w:iCs/>
          <w:sz w:val="20"/>
          <w:szCs w:val="20"/>
        </w:rPr>
        <w:t>En caso de que "El Contratista" no reintegre el saldo por amortizar deberá pagar gastos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financieros conforme a una tasa que será igual a la establecida por la Ley de Ingresos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Municipal en los casos de prórroga para el pago de crédito fiscal. Los gastos financieros se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 xml:space="preserve">calcularán sobre el saldo no </w:t>
      </w:r>
      <w:r w:rsidRPr="00AB3668">
        <w:rPr>
          <w:rFonts w:ascii="Arial" w:hAnsi="Arial" w:cs="Arial"/>
          <w:bCs/>
          <w:iCs/>
          <w:sz w:val="20"/>
          <w:szCs w:val="20"/>
        </w:rPr>
        <w:lastRenderedPageBreak/>
        <w:t>amortizado, se computarán por días calendario desde que se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venció el plazo hasta la fecha en que se ponga la cantidad a disposición de “El H.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Ayuntamiento”.</w:t>
      </w:r>
    </w:p>
    <w:p w:rsidR="00AB3668" w:rsidRPr="00DD6261" w:rsidRDefault="00AB3668" w:rsidP="00AB366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DD6261">
        <w:rPr>
          <w:rFonts w:ascii="Arial" w:hAnsi="Arial" w:cs="Arial"/>
          <w:bCs/>
          <w:iCs/>
          <w:sz w:val="20"/>
          <w:szCs w:val="20"/>
        </w:rPr>
        <w:t>(Los plazos se establecerán según lo convengan el Ayuntamiento y el Contratista).</w:t>
      </w:r>
    </w:p>
    <w:p w:rsidR="00AB3668" w:rsidRPr="00DD6261" w:rsidRDefault="00AB3668" w:rsidP="00AB366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AB3668">
        <w:rPr>
          <w:rFonts w:ascii="Arial" w:hAnsi="Arial" w:cs="Arial"/>
          <w:b/>
          <w:bCs/>
          <w:iCs/>
          <w:sz w:val="20"/>
          <w:szCs w:val="20"/>
        </w:rPr>
        <w:t>NOVENA.- FORMA DE PAGO</w:t>
      </w:r>
      <w:r w:rsidRPr="00AB3668">
        <w:rPr>
          <w:rFonts w:ascii="Arial" w:hAnsi="Arial" w:cs="Arial"/>
          <w:bCs/>
          <w:iCs/>
          <w:sz w:val="20"/>
          <w:szCs w:val="20"/>
        </w:rPr>
        <w:t>.- “El H. Ayuntamiento” cubrirá a “El Contratista” el importe de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este contrato mediante estimaciones que mensualmente* se formulen, en las que se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considerarán los volúmenes de obra, tramos o etapas de conceptos ejecutados totalmente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terminados, en el período que comprenda cada estimación conforme a los precios unitarios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pactados. Dichas estimaciones serán presentadas por “El Contratista” a la residencia de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supervisión, que “El H. Ayuntamiento” deberá establecer para tal efecto, dentro de los cuatro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días hábiles siguientes a la fecha de su corte. Cuando las estimaciones no sean presentadas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en él término antes señalado, se incorporarán en la siguiente estimación para que “El H.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Ayuntamiento” inicie su trámite de pago. El contratista cubrirá a “El H. Ayuntamiento” y éste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 xml:space="preserve">retendrá el cinco al millar sobre el importe de cada </w:t>
      </w:r>
      <w:r w:rsidRPr="00DD6261">
        <w:rPr>
          <w:rFonts w:ascii="Arial" w:hAnsi="Arial" w:cs="Arial"/>
          <w:bCs/>
          <w:iCs/>
          <w:sz w:val="20"/>
          <w:szCs w:val="20"/>
        </w:rPr>
        <w:t xml:space="preserve">una de las estimaciones de trabajo que formule el contratista, por el servicio de vigilancia, inspección y control, de conformidad con el Artículo </w:t>
      </w:r>
      <w:r w:rsidR="00987AD2" w:rsidRPr="00DD6261">
        <w:rPr>
          <w:rFonts w:ascii="Arial" w:hAnsi="Arial" w:cs="Arial"/>
          <w:b/>
          <w:sz w:val="20"/>
          <w:szCs w:val="20"/>
        </w:rPr>
        <w:t>65</w:t>
      </w:r>
      <w:r w:rsidRPr="00DD6261">
        <w:rPr>
          <w:rFonts w:ascii="Arial" w:hAnsi="Arial" w:cs="Arial"/>
          <w:bCs/>
          <w:iCs/>
          <w:sz w:val="20"/>
          <w:szCs w:val="20"/>
        </w:rPr>
        <w:t xml:space="preserve"> de la Ley de Obras Públicas </w:t>
      </w:r>
      <w:r w:rsidR="004D46F5" w:rsidRPr="00DD6261">
        <w:rPr>
          <w:rFonts w:ascii="Arial" w:hAnsi="Arial" w:cs="Arial"/>
          <w:bCs/>
          <w:iCs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bCs/>
          <w:iCs/>
          <w:sz w:val="20"/>
          <w:szCs w:val="20"/>
        </w:rPr>
        <w:t>. Ni las estima</w:t>
      </w:r>
      <w:r w:rsidRPr="00DD6261">
        <w:rPr>
          <w:rFonts w:ascii="Arial" w:hAnsi="Arial" w:cs="Arial"/>
          <w:bCs/>
          <w:iCs/>
          <w:sz w:val="20"/>
          <w:szCs w:val="20"/>
        </w:rPr>
        <w:t xml:space="preserve">ciones, ni la liquidación de estimación final aunque hayan sido pagadas, se consideran como aceptación de la obra, pues “El H. Ayuntamiento” se reserva expresamente el derecho de reclamar por obra faltante o mal </w:t>
      </w:r>
      <w:proofErr w:type="gramStart"/>
      <w:r w:rsidRPr="00DD6261">
        <w:rPr>
          <w:rFonts w:ascii="Arial" w:hAnsi="Arial" w:cs="Arial"/>
          <w:bCs/>
          <w:iCs/>
          <w:sz w:val="20"/>
          <w:szCs w:val="20"/>
        </w:rPr>
        <w:t>ejecutada</w:t>
      </w:r>
      <w:proofErr w:type="gramEnd"/>
      <w:r w:rsidRPr="00DD6261">
        <w:rPr>
          <w:rFonts w:ascii="Arial" w:hAnsi="Arial" w:cs="Arial"/>
          <w:bCs/>
          <w:iCs/>
          <w:sz w:val="20"/>
          <w:szCs w:val="20"/>
        </w:rPr>
        <w:t xml:space="preserve"> o por pagos indebidos. Si “El Contratista” estuviese inconforme con las estimaciones o con la liquidación, tendrá un plazo de 60 (sesenta) días de calendario, a partir de la fecha en que se haya efectuado la estimación o la liquidación, para hacer por escrito la reclamación correspondiente. Por el simple transcurso de este lapso sin reclamación de “El Contratista”, se considerará definitivamente aceptada por él la estimación o liquidación de que se trate y sin derecho a ulterior reclamación.</w:t>
      </w:r>
    </w:p>
    <w:p w:rsidR="00AB3668" w:rsidRPr="00DD6261" w:rsidRDefault="00AB3668" w:rsidP="00AB366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DD6261">
        <w:rPr>
          <w:rFonts w:ascii="Arial" w:hAnsi="Arial" w:cs="Arial"/>
          <w:bCs/>
          <w:iCs/>
          <w:sz w:val="20"/>
          <w:szCs w:val="20"/>
        </w:rPr>
        <w:t>*O en el plazo que convengan de común acuerdo.</w:t>
      </w:r>
    </w:p>
    <w:p w:rsidR="00AB3668" w:rsidRPr="00AB3668" w:rsidRDefault="00AB3668" w:rsidP="00AB366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AB3668">
        <w:rPr>
          <w:rFonts w:ascii="Arial" w:hAnsi="Arial" w:cs="Arial"/>
          <w:b/>
          <w:bCs/>
          <w:iCs/>
          <w:sz w:val="20"/>
          <w:szCs w:val="20"/>
        </w:rPr>
        <w:t>DECIMA.- SUPERVISIÓN DE LAS OBRAS</w:t>
      </w:r>
      <w:r w:rsidRPr="00AB3668">
        <w:rPr>
          <w:rFonts w:ascii="Arial" w:hAnsi="Arial" w:cs="Arial"/>
          <w:bCs/>
          <w:iCs/>
          <w:sz w:val="20"/>
          <w:szCs w:val="20"/>
        </w:rPr>
        <w:t>.- “El H. Ayuntamiento” tendrá en todo tiempo el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derecho de constatar a través de empresas externas o con su propio personal, que la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ejecución de las obras se realice de acuerdo con las especificaciones contratadas; de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comprobar la procedencia de las estimaciones respecto a la obra realizada, y de comunicar a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“El Contratista”, por escrito, las instrucciones que estime pertinente. “El H. Ayuntamiento”, a su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libre arbitrio, pero de forma justificada podrá ordenar la suspensión parcial o total de las obras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cuando considere que no se están ejecutando en la forma convenida, sin que esto sea motivo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para ampliar el plazo aceptado por “El Contratista” para su terminación, o bien, optar por la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B3668">
        <w:rPr>
          <w:rFonts w:ascii="Arial" w:hAnsi="Arial" w:cs="Arial"/>
          <w:bCs/>
          <w:iCs/>
          <w:sz w:val="20"/>
          <w:szCs w:val="20"/>
        </w:rPr>
        <w:t>rescisión del contrato conforme se establece en la cláusula decimoquinta de este contrato.</w:t>
      </w:r>
    </w:p>
    <w:p w:rsidR="00AB3668" w:rsidRPr="00AB3668" w:rsidRDefault="00AB3668" w:rsidP="00AB366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:rsidR="006208E8" w:rsidRPr="00DD6261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DD6261">
        <w:rPr>
          <w:rFonts w:ascii="Arial" w:hAnsi="Arial" w:cs="Arial"/>
          <w:b/>
          <w:bCs/>
          <w:i/>
          <w:iCs/>
          <w:sz w:val="20"/>
          <w:szCs w:val="20"/>
        </w:rPr>
        <w:t>DECIMA PRIMERA.- GARANTIAS.-"</w:t>
      </w:r>
      <w:r w:rsidRPr="00DD6261">
        <w:rPr>
          <w:rFonts w:ascii="Arial" w:hAnsi="Arial" w:cs="Arial"/>
          <w:sz w:val="20"/>
          <w:szCs w:val="20"/>
        </w:rPr>
        <w:t>El Contratista" se obliga a constituir en la forma, términos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y procedimientos previstos por la Ley de Obras 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, y demás disp</w:t>
      </w:r>
      <w:r w:rsidRPr="00DD6261">
        <w:rPr>
          <w:rFonts w:ascii="Arial" w:hAnsi="Arial" w:cs="Arial"/>
          <w:sz w:val="20"/>
          <w:szCs w:val="20"/>
        </w:rPr>
        <w:t>osiciones administrativas en la materia, las garantías a que haya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lugar con motivo del cumplimiento 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6261">
        <w:rPr>
          <w:rFonts w:ascii="Arial" w:hAnsi="Arial" w:cs="Arial"/>
          <w:sz w:val="20"/>
          <w:szCs w:val="20"/>
        </w:rPr>
        <w:t>"El Contratista" presentará a “El H. Ayuntamiento” dentro de los quince días hábiles siguientes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a la fecha del fallo del concurso y antes de la suscripción del presente contrato, una fianza 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favor de la Tesorería* de “El H. Ayuntamiento”, equivalente al 100% (cien por ciento) de los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anticipos recibidos y otra de cumplimento por el 10% (diez por ciento) del importe total del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contrato sin incluir el concepto del impuesto al valor agregado, a fin de garantizar el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cumplimiento de todas y cada una de las obligaciones que el presente contrato impone a "El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Contratista" en términos de lo establecido en el Artículo </w:t>
      </w:r>
      <w:r w:rsidR="00987AD2" w:rsidRPr="00DD6261">
        <w:rPr>
          <w:rFonts w:ascii="Arial" w:hAnsi="Arial" w:cs="Arial"/>
          <w:b/>
          <w:sz w:val="20"/>
          <w:szCs w:val="20"/>
        </w:rPr>
        <w:t>53</w:t>
      </w:r>
      <w:r w:rsidRPr="00DD6261">
        <w:rPr>
          <w:rFonts w:ascii="Arial" w:hAnsi="Arial" w:cs="Arial"/>
          <w:sz w:val="20"/>
          <w:szCs w:val="20"/>
        </w:rPr>
        <w:t xml:space="preserve"> de la Ley de Obras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. Mientras "El</w:t>
      </w:r>
      <w:r w:rsidRPr="00DD6261">
        <w:rPr>
          <w:rFonts w:ascii="Arial" w:hAnsi="Arial" w:cs="Arial"/>
          <w:sz w:val="20"/>
          <w:szCs w:val="20"/>
        </w:rPr>
        <w:t xml:space="preserve"> Contratista" no otorgue las fianzas con los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requisitos que más adelante se señalan, no se legitimará el contrato y por lo tanto no surtirá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efecto alguno. Si transcurrido el plazo a que se refiere el segundo párrafo de esta cláusula "El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Contratista" no ha otorgado la fianza respectiva, “El H. Ayuntamiento” hará efectiva la garantía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de seriedad de </w:t>
      </w:r>
      <w:r w:rsidRPr="00DD6261">
        <w:rPr>
          <w:rFonts w:ascii="Arial" w:hAnsi="Arial" w:cs="Arial"/>
          <w:sz w:val="20"/>
          <w:szCs w:val="20"/>
        </w:rPr>
        <w:lastRenderedPageBreak/>
        <w:t xml:space="preserve">la propuesta del concurso, en concordancia con los artículos </w:t>
      </w:r>
      <w:r w:rsidR="00225E50" w:rsidRPr="00DD6261">
        <w:rPr>
          <w:rFonts w:ascii="Arial" w:hAnsi="Arial" w:cs="Arial"/>
          <w:b/>
          <w:sz w:val="20"/>
          <w:szCs w:val="20"/>
        </w:rPr>
        <w:t>53</w:t>
      </w:r>
      <w:r w:rsidRPr="00DD6261">
        <w:rPr>
          <w:rFonts w:ascii="Arial" w:hAnsi="Arial" w:cs="Arial"/>
          <w:sz w:val="20"/>
          <w:szCs w:val="20"/>
        </w:rPr>
        <w:t xml:space="preserve"> de la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Ley de Obras </w:t>
      </w:r>
      <w:r w:rsidRPr="0020720A">
        <w:rPr>
          <w:rFonts w:ascii="Arial" w:hAnsi="Arial" w:cs="Arial"/>
          <w:sz w:val="20"/>
          <w:szCs w:val="20"/>
        </w:rPr>
        <w:t xml:space="preserve">Públicas </w:t>
      </w:r>
      <w:r w:rsidR="004D46F5" w:rsidRPr="0020720A">
        <w:rPr>
          <w:rFonts w:ascii="Arial" w:hAnsi="Arial" w:cs="Arial"/>
          <w:sz w:val="20"/>
          <w:szCs w:val="20"/>
        </w:rPr>
        <w:t>y Servicios Relacionados con Ellas del Estado de Veracruz de Ignacio de la Llave</w:t>
      </w:r>
      <w:r w:rsidRPr="00DD6261">
        <w:rPr>
          <w:rFonts w:ascii="Arial" w:hAnsi="Arial" w:cs="Arial"/>
          <w:sz w:val="20"/>
          <w:szCs w:val="20"/>
        </w:rPr>
        <w:t xml:space="preserve"> además podrá optar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por No formalizar dicho contrato. La fianza deberá ser otorgada por institución mexicana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legalmente autorizada para operar en la República Mexicana. Concluidas las obras, no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obstante su recepción formal, "El Contratista" quedará obligado a responder de los defectos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que resultaren en las mismas, de los errores y vicios ocultos y de cualquier otra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responsabilidad en que hubiere incurrido de acuerdo al artículo </w:t>
      </w:r>
      <w:r w:rsidR="00225E50" w:rsidRPr="00DD6261">
        <w:rPr>
          <w:rFonts w:ascii="Arial" w:hAnsi="Arial" w:cs="Arial"/>
          <w:b/>
          <w:sz w:val="20"/>
          <w:szCs w:val="20"/>
        </w:rPr>
        <w:t>68</w:t>
      </w:r>
      <w:r w:rsidRPr="00DD6261">
        <w:rPr>
          <w:rFonts w:ascii="Arial" w:hAnsi="Arial" w:cs="Arial"/>
          <w:sz w:val="20"/>
          <w:szCs w:val="20"/>
        </w:rPr>
        <w:t xml:space="preserve"> de la Ley de Obras Públicas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, en los términ</w:t>
      </w:r>
      <w:r w:rsidRPr="00DD6261">
        <w:rPr>
          <w:rFonts w:ascii="Arial" w:hAnsi="Arial" w:cs="Arial"/>
          <w:sz w:val="20"/>
          <w:szCs w:val="20"/>
        </w:rPr>
        <w:t>os señalados en el contrato y en la normativa</w:t>
      </w:r>
      <w:r w:rsidR="00AB3668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correspondiente, otorgando una fianza que garantice durante un plazo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de </w:t>
      </w:r>
      <w:r w:rsidR="0020720A">
        <w:rPr>
          <w:rFonts w:ascii="Arial" w:hAnsi="Arial" w:cs="Arial"/>
          <w:color w:val="000000"/>
          <w:sz w:val="20"/>
          <w:szCs w:val="20"/>
        </w:rPr>
        <w:t>veinticuatro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meses la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calidad de las obras ejecutadas, "El Contratista" deberá constituir dicha fianza por un monto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equivalente al 10% (diez por ciento) del costo total de la obra, para solventar en su caso, los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gastos requeridos para su reparación y/o adecuación de las características de la calidad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contratada; dicha fianza deberá ser otorgada por institución mexicana debidamente autorizada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y a favor de la Tesorería de “El H. Ayuntamiento” y continuará vigente hasta que "El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Contratista" corrija los defectos o vicios ocultos que se presentaren. Transcurrido el plazo de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="00BF3304">
        <w:rPr>
          <w:rFonts w:ascii="Arial" w:hAnsi="Arial" w:cs="Arial"/>
          <w:color w:val="000000"/>
          <w:sz w:val="20"/>
          <w:szCs w:val="20"/>
        </w:rPr>
        <w:t>veinticuatro meses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a partir de la fecha de entrega de la obra, “El Contratista” solicitará por escrito a “El H.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Ayuntamiento” que comunique a la institución afianzadora la cancelación de la misma.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La póliza en que sea expedida la fianza deberá contener las siguientes declaraciones expresas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 la institución que la otorgue: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A) Sea expedida a favor de la Tesorería* del H. Ayuntamiento Constitucional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de______________.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B) Que la fianza se otorgue en los términos 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C) Que en el caso de que sea prorrogado el plazo establecido para la terminación de los</w:t>
      </w:r>
      <w:r w:rsidR="00AB36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trabajos a que se refiere la fianza, o exista espera o bien se hubiese celebrado algún convenio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adicional de acuerdo a la cláusula segunda de este contrato, su vigencia quedará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automáticamente prorrogada en concordancia con dicha prórroga o espera, debiendo en todo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caso el contratista presentar el endoso a la fianza en términos del convenio adicional, prórroga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o espera acordados.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D) Que la fianza asegure la ejecución de los trabajos materia de este contrato, aun cuando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parte de ellos se subcontraten, siempre que “El H. Ayuntamiento” lo haya autorizado,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acuerdo con las estipulaciones contenidas en el mismo.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E) Que la institución afianzadora acepta expresamente lo preceptuado en la Ley Federal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Instituciones de Fianzas en vigor.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F) Que la póliza se extienda para garantizar por nuestro fiado ("El Contratista") el debido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cumplimiento de todas y cada una de las obligaciones que tiene a su cargo con motivo del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presente contrato e incluso para garantizar el pago de lo indebido que en cualquiera de sus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formas beneficie a “El Contratista” en perjuicio de “El H. Ayuntamiento”.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G) Que en tanto no se libere la fianza, "El Contratista" tendrá la obligación de pagar todas las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firmas para la prórroga en su vigencia, liberándose solamente mediante comunicación escrita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dirigida a la afianzadora por “El H. Ayuntamiento” que así lo indique.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H) Que para cancelar la fianza de cumplimiento, será requisito indispensable la presentación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 la fianza de garantía de vicios ocultos y el Acta de Entrega-Recepción de la obra objeto del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presente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Cuando por situaciones no previstas originalmente en el contrato se tengan que pactar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modificaciones al monto del contrato de acuerdo a lo establecido en la cláusula segunda, "El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Contratista" se obliga a presentar un endoso a la fianza de cumplimiento por el 10% (diez por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ciento) de dicha ampliación sin incluir el concepto del Impuesto al Valor Agregado, dicho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endoso debe presentarse a más tardar a la fecha de firma del citado convenio.</w:t>
      </w:r>
    </w:p>
    <w:p w:rsidR="006208E8" w:rsidRPr="00DD6261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D6261">
        <w:rPr>
          <w:rFonts w:ascii="Arial" w:hAnsi="Arial" w:cs="Arial"/>
          <w:i/>
          <w:iCs/>
          <w:sz w:val="20"/>
          <w:szCs w:val="20"/>
        </w:rPr>
        <w:lastRenderedPageBreak/>
        <w:t>*Dependiendo de cómo lo determine el Ayuntamiento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>DECIMA SEGUNDA.- MODIFICACIONES DE LOS PLANOS, ESPECIFICACIONES Y</w:t>
      </w:r>
      <w:r w:rsidR="00AF3A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color w:val="000000"/>
          <w:sz w:val="20"/>
          <w:szCs w:val="20"/>
        </w:rPr>
        <w:t xml:space="preserve">PROGRAMAS.- </w:t>
      </w:r>
      <w:r w:rsidRPr="006208E8">
        <w:rPr>
          <w:rFonts w:ascii="Arial" w:hAnsi="Arial" w:cs="Arial"/>
          <w:color w:val="000000"/>
          <w:sz w:val="20"/>
          <w:szCs w:val="20"/>
        </w:rPr>
        <w:t>“El H. Ayuntamiento” podrá modificar el proyecto, especificaciones y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programa, materia de este contrato, mediante comunicado escrito al representante legal de "El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Contratista" y asentarlo en la bitácora de obra.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Las modificaciones se considerarán incorporadas al texto del contrato, y por lo tanto serán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obligatorias para ambas partes "El Contratista" por ningún motivo procederá a la ejecución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los trabajos fuera del catálogo hasta en tanto se autoricen las modificaciones, el precio unitario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 tales conceptos y se asiente en bitácora la orden de ejecución.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DECIMA TERCERA.- AMPLIACIÓN DEL PLAZO DE EJECUCIÓN.- </w:t>
      </w:r>
      <w:r w:rsidRPr="006208E8">
        <w:rPr>
          <w:rFonts w:ascii="Arial" w:hAnsi="Arial" w:cs="Arial"/>
          <w:color w:val="000000"/>
          <w:sz w:val="20"/>
          <w:szCs w:val="20"/>
        </w:rPr>
        <w:t>Si a consecuencia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caso fortuito o fuerza mayor no imputable a "El Contratista", llegare a producirse la suspensión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 los trabajos, éste podrá gestionar una ampliación del plazo de ejecución por medio de una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solicitud de prórroga en la que se demuestren tanto la existencia de la eventualidad, como la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necesidad de cumplir el tiempo para la realización de los trabajos en el plazo que se considere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necesario, solicitud que deberá presentarse dentro de los primeros cinco días hábiles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siguientes al día en que ocurran tales eventos. “El H. Ayuntamiento” resolverá sobre la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procedencia de la solicitud dentro de un plazo de veinte días naturales siguientes a la fecha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su recepción, determinando el número de días que a su juicio debe comprender la prórroga,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que deberán formalizarse mediante un convenio adicional en plazo.</w:t>
      </w:r>
    </w:p>
    <w:p w:rsidR="006208E8" w:rsidRPr="0020720A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t>En caso de que el número de días que deba comprender la prórroga considerada procedente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rebase el 15% (quince por ciento) del plazo señalado para la ejecución de la obra, deberá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formalizarse dicha prórroga mediante un convenio adicional por una sola vez, de conformidad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con lo establecido en el artículo </w:t>
      </w:r>
      <w:r w:rsidR="00225E50" w:rsidRPr="00DD6261">
        <w:rPr>
          <w:rFonts w:ascii="Arial" w:hAnsi="Arial" w:cs="Arial"/>
          <w:b/>
          <w:sz w:val="20"/>
          <w:szCs w:val="20"/>
        </w:rPr>
        <w:t>59</w:t>
      </w:r>
      <w:r w:rsidRPr="00DD6261">
        <w:rPr>
          <w:rFonts w:ascii="Arial" w:hAnsi="Arial" w:cs="Arial"/>
          <w:b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de la Ley de Obras 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6261">
        <w:rPr>
          <w:rFonts w:ascii="Arial" w:hAnsi="Arial" w:cs="Arial"/>
          <w:sz w:val="20"/>
          <w:szCs w:val="20"/>
        </w:rPr>
        <w:t>Si la solicitud se presenta extemporáneamente o resulta improcedente, se considerará que "El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Contratista" incurrió en mora durante el tiempo de la suspensión y se le aplicarán las sanciones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correspondientes al atraso de la obra, sin perjuicio de que “El H. Ayuntamiento” pudiera dar por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rescindido administrativamente el presente contrato.</w:t>
      </w:r>
    </w:p>
    <w:p w:rsidR="006208E8" w:rsidRPr="0020720A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DECIMA CUARTA.- RESPONSABILIDADES DEL CONTRATISTA.- </w:t>
      </w:r>
      <w:r w:rsidRPr="006208E8">
        <w:rPr>
          <w:rFonts w:ascii="Arial" w:hAnsi="Arial" w:cs="Arial"/>
          <w:color w:val="000000"/>
          <w:sz w:val="20"/>
          <w:szCs w:val="20"/>
        </w:rPr>
        <w:t>"EL Contratista" se obliga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 que los materiales, mano de obra y equipo que se utilicen en los servicios y trabajos objeto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del presente contrato cumplan con las normas de calidad establecidas en el catálogo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conceptos y las especificaciones que forman parte integral del mismo, y a que la realización de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todas y cada una de las partes del trabajo se efectúen a satisfacción de “El H. Ayuntamiento”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así como para responder por su cuenta y riesgo de vicios ocultos de los materiales o equipo,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 los defectos y errores, además de responder de los daños y perjuicios que por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inobservancia o negligencia de su parte se lleguen a causar a “El H. Ayuntamiento” o a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terceros, en cuyo caso se hará efectiva la garantía otorgada para el cumplimiento del contrato,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hasta por el monto total de la misma; en caso de que dicha garantía no llegue a cubrir en su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totalidad los daños y perjuicios causados. "El Contratista" se obliga a cubrirlos y repararlos por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su cuenta y riesgo, sin que tenga derecho a retribución alguna por ello Igualmente se obliga "El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Contratista" a no ceder, traspasar, enajenar o de alguna forma transmitir a persona física 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moral, los derechos y obligaciones derivadas del presente contrato y sus anexos, con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excepción de los derechos de cobro sobre los bienes o </w:t>
      </w:r>
      <w:r w:rsidRPr="00DD6261">
        <w:rPr>
          <w:rFonts w:ascii="Arial" w:hAnsi="Arial" w:cs="Arial"/>
          <w:sz w:val="20"/>
          <w:szCs w:val="20"/>
        </w:rPr>
        <w:t>trabajos ejecutados que ampare este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contrato, salvo previa autorización expresa y por escrito por parte de “El H. Ayuntamiento” en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los términos del artículo </w:t>
      </w:r>
      <w:r w:rsidR="00225E50" w:rsidRPr="00DD6261">
        <w:rPr>
          <w:rFonts w:ascii="Arial" w:hAnsi="Arial" w:cs="Arial"/>
          <w:b/>
          <w:sz w:val="20"/>
          <w:szCs w:val="20"/>
        </w:rPr>
        <w:t>39</w:t>
      </w:r>
      <w:r w:rsidRPr="00DD6261">
        <w:rPr>
          <w:rFonts w:ascii="Arial" w:hAnsi="Arial" w:cs="Arial"/>
          <w:b/>
          <w:sz w:val="20"/>
          <w:szCs w:val="20"/>
        </w:rPr>
        <w:t xml:space="preserve"> </w:t>
      </w:r>
      <w:r w:rsidR="00225E50" w:rsidRPr="00DD6261">
        <w:rPr>
          <w:rFonts w:ascii="Arial" w:hAnsi="Arial" w:cs="Arial"/>
          <w:b/>
          <w:sz w:val="20"/>
          <w:szCs w:val="20"/>
        </w:rPr>
        <w:t>fracción XVIII</w:t>
      </w:r>
      <w:r w:rsidRPr="00DD6261">
        <w:rPr>
          <w:rFonts w:ascii="Arial" w:hAnsi="Arial" w:cs="Arial"/>
          <w:sz w:val="20"/>
          <w:szCs w:val="20"/>
        </w:rPr>
        <w:t xml:space="preserve"> de la Ley de Obras 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6261">
        <w:rPr>
          <w:rFonts w:ascii="Arial" w:hAnsi="Arial" w:cs="Arial"/>
          <w:sz w:val="20"/>
          <w:szCs w:val="20"/>
        </w:rPr>
        <w:t>Asimismo "El Contratista" está de acuerdo en que del importe de las estimaciones se le hagan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las</w:t>
      </w:r>
      <w:r w:rsidRPr="006208E8">
        <w:rPr>
          <w:rFonts w:ascii="Arial" w:hAnsi="Arial" w:cs="Arial"/>
          <w:color w:val="000000"/>
          <w:sz w:val="20"/>
          <w:szCs w:val="20"/>
        </w:rPr>
        <w:t xml:space="preserve"> siguientes deducciones:</w:t>
      </w:r>
    </w:p>
    <w:p w:rsidR="006208E8" w:rsidRPr="006208E8" w:rsidRDefault="006208E8" w:rsidP="0031605C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8E8">
        <w:rPr>
          <w:rFonts w:ascii="Arial" w:hAnsi="Arial" w:cs="Arial"/>
          <w:color w:val="000000"/>
          <w:sz w:val="20"/>
          <w:szCs w:val="20"/>
        </w:rPr>
        <w:lastRenderedPageBreak/>
        <w:t>A) El 5 al millar del monto de los trabajos ejecutados que ampara cada estimación, como</w:t>
      </w:r>
      <w:r w:rsidR="0031605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208E8">
        <w:rPr>
          <w:rFonts w:ascii="Arial" w:hAnsi="Arial" w:cs="Arial"/>
          <w:color w:val="000000"/>
          <w:sz w:val="20"/>
          <w:szCs w:val="20"/>
        </w:rPr>
        <w:t>derechos por el servicio de vigilancia, inspección y control.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B) La amortización de la parte proporcional correspondiente al anticipo recibido.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DECIMA QUINTA.- RECEPCIÓN DE LA OBRA Y LIQUIDACIONES.- </w:t>
      </w:r>
      <w:r w:rsidRPr="006208E8">
        <w:rPr>
          <w:rFonts w:ascii="Arial" w:hAnsi="Arial" w:cs="Arial"/>
          <w:sz w:val="20"/>
          <w:szCs w:val="20"/>
        </w:rPr>
        <w:t>“El H. Ayuntamiento”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recibirá las obras objeto de este contrato hasta que sean terminadas en su totalidad y hayan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sido ejecutadas de acuerdo con las especificaciones convenidas. Solo podrán llevarse al cabo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recepciones parciales de la obra, en los casos siguientes: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A).- Cuando sin estar concluida la totalidad de la obra, la parte ejecutada se ajuste a lo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convenido, y pueda ser utilizada a juicio de “El H. Ayuntamiento”, en este caso se liquidará al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contratista el valor de la obra recibida.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B).- Cuando “El H. Ayuntamiento” acuerde suspender la obra, y lo ejecutado se ajuste a lo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pactado. En este caso pagará a “El Contratista” el precio de lo ejecutado hasta la fecha de la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suspensión.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C).- Cuando de común acuerdo “El H. Ayuntamiento” y “El Contratista” convengan en dar por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terminado anticipadamente el contrato, en este caso la obra que se reciba, se liquidará en la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forma que las partes convengan, con base en los trabajos ejecutados.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D).- Cuando “El H. Ayuntamiento” rescinda el contrato en los términos de la cláusula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decimonovena, en este caso la recepción parcial quedará a juicio de “El H. Ayuntamiento” el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que liquidará el importe de los trabajos que decida recibir.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E).- “El Contratista” notificara a “El H. Ayuntamiento” la terminación de los trabajos que le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fueron encomendados y este verificará que estén debidamente concluidos y dentro del plazo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pactado.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Tanto en el caso de recepción normal de la obra, como en aquellos a que se refieren los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incisos </w:t>
      </w:r>
      <w:r w:rsidRPr="00DD6261">
        <w:rPr>
          <w:rFonts w:ascii="Arial" w:hAnsi="Arial" w:cs="Arial"/>
          <w:sz w:val="20"/>
          <w:szCs w:val="20"/>
        </w:rPr>
        <w:t>anteriores, se procederá a recibir la obra de que se trate, dentro del plazo que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establece el artículo </w:t>
      </w:r>
      <w:r w:rsidR="000665FA" w:rsidRPr="00DD6261">
        <w:rPr>
          <w:rFonts w:ascii="Arial" w:hAnsi="Arial" w:cs="Arial"/>
          <w:b/>
          <w:sz w:val="20"/>
          <w:szCs w:val="20"/>
        </w:rPr>
        <w:t>67</w:t>
      </w:r>
      <w:r w:rsidRPr="00DD6261">
        <w:rPr>
          <w:rFonts w:ascii="Arial" w:hAnsi="Arial" w:cs="Arial"/>
          <w:sz w:val="20"/>
          <w:szCs w:val="20"/>
        </w:rPr>
        <w:t xml:space="preserve"> de la Ley de Obras Públicas </w:t>
      </w:r>
      <w:r w:rsidR="004D46F5" w:rsidRPr="0020720A">
        <w:rPr>
          <w:rFonts w:ascii="Arial" w:hAnsi="Arial" w:cs="Arial"/>
          <w:sz w:val="20"/>
          <w:szCs w:val="20"/>
        </w:rPr>
        <w:t>y 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., o de la fe</w:t>
      </w:r>
      <w:r w:rsidRPr="00DD6261">
        <w:rPr>
          <w:rFonts w:ascii="Arial" w:hAnsi="Arial" w:cs="Arial"/>
          <w:sz w:val="20"/>
          <w:szCs w:val="20"/>
        </w:rPr>
        <w:t>cha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en que se presente, alguna de las situaciones previstas en el párrafo precedente, levantándose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al efecto el acta respectiva, y se procederá a formular la</w:t>
      </w:r>
      <w:r w:rsidRPr="006208E8">
        <w:rPr>
          <w:rFonts w:ascii="Arial" w:hAnsi="Arial" w:cs="Arial"/>
          <w:sz w:val="20"/>
          <w:szCs w:val="20"/>
        </w:rPr>
        <w:t xml:space="preserve"> liquidación que corresponda.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Si al recibir las obras y efectuarse la liquidación o estimación final existieren responsabilidades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comprobadas para con “El H. Ayuntamiento”, a cargo de “El Contratista”, el importe de las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mismas se deducirán de las cantidades pendientes de cubrirse por trabajos ejecutados y, si no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fueren suficientes se hará efectiva de la fianza otorgada por “El Contratista”.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Si al recibirse las obras existieren reclamaciones de “El Contratista” pendientes de resolverse,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se decidirá de inmediato sobre las mismas, pero siempre dentro del plazo acordado, a partir de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 fecha de recepción.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La recepción de las obras y la liquidación de su importe se efectuarán sin perjuicio de las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deducciones que deban hacerse por concepto de retenciones o sanciones, en los términos de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DECIMA SEXTA.- SUSPENSIÓN TEMPORAL DEL CONTRATO </w:t>
      </w:r>
      <w:r w:rsidRPr="006208E8">
        <w:rPr>
          <w:rFonts w:ascii="Arial" w:hAnsi="Arial" w:cs="Arial"/>
          <w:sz w:val="20"/>
          <w:szCs w:val="20"/>
        </w:rPr>
        <w:t>“El H. Ayuntamiento” podrá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suspender temporalmente en todo o en parte y en cualquier momento, los trabajos contratados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por causas justificadas o por razones de interés general, avisando por escrito a "El Contratista",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donde se manifiesten dichas causas.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El presente contrato podrá continuar produciendo todos sus efectos legales una vez que hayan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desaparecido las causas que motivaron la suspensión.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Cuando se determine la suspensión de la obra por causas imputables a “El H. Ayuntamiento”,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éste pagará los trabajos ejecutados así como los gastos no recuperables, siempre que éstos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sean </w:t>
      </w:r>
      <w:r w:rsidRPr="006208E8">
        <w:rPr>
          <w:rFonts w:ascii="Arial" w:hAnsi="Arial" w:cs="Arial"/>
          <w:sz w:val="20"/>
          <w:szCs w:val="20"/>
        </w:rPr>
        <w:lastRenderedPageBreak/>
        <w:t>razonables, estén debidamente comprobados y se relacionen directamente con el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presente contrato, el cual podrá continuar produciendo todos sus efectos legales una vez que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hayan desaparecido las causas que motivaron dicha suspensión.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Si los trabajos han de continuarse, se deberá elaborar un convenio adicional, dentro del cual se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establezcan los nuevos plazos, costos y monto de las fianzas para el cumplimiento del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DECIMA SÉPTIMA.- TERMINACIÓN ANTICIPADA.- </w:t>
      </w:r>
      <w:r w:rsidRPr="006208E8">
        <w:rPr>
          <w:rFonts w:ascii="Arial" w:hAnsi="Arial" w:cs="Arial"/>
          <w:sz w:val="20"/>
          <w:szCs w:val="20"/>
        </w:rPr>
        <w:t>De presentarse causas de fuerza mayor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 fortuitas, o bien concurran razones de interés general que imposibiliten la continuación de las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obras se podrá presentar por el propio “Ayuntamiento” o por "El Contratista", la solicitud de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terminación anticipada, con el fin de que se evalúe y en su caso se aprueben los trabajos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realizados, procediendo a cubrir la estimación correspondiente y/o efectuar los ajustes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procedentes; además, si es el caso, pagará los gastos no recuperables, siempre que éstos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estén debidamente comprobados y soportados y se relacionen directamente con la obra objeto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este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En caso de no ser aceptada la moción de terminación anticipada del contrato, se deberá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obtener de la autoridad judicial la declaratoria correspondiente.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DECIMA OCTAVA.- MATERIALES Y EQUIPO DE INSTALACIÓN PERMANENTE.- </w:t>
      </w:r>
      <w:r w:rsidRPr="006208E8">
        <w:rPr>
          <w:rFonts w:ascii="Arial" w:hAnsi="Arial" w:cs="Arial"/>
          <w:sz w:val="20"/>
          <w:szCs w:val="20"/>
        </w:rPr>
        <w:t>Los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materiales y equipos de instalación permanente que en su caso “El H. Ayuntamiento”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suministre a "El Contratista" o que éste adquiera para destinarlos a los trabajos encomendados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en la cláusula primera de este contrato, quedarán bajo la custodia de este último, quien se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obliga a conservarlos en perfecto estado y darles el uso para el cual fueron suministrados 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adquiridos, debiendo acreditar su aplicación mediante la documentación que proporcione a la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residencia de supervisión.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DECIMA NOVENA.- RESCISIÓN ADMINISTRATIVA DEL CONTRATO.- </w:t>
      </w:r>
      <w:r w:rsidRPr="006208E8">
        <w:rPr>
          <w:rFonts w:ascii="Arial" w:hAnsi="Arial" w:cs="Arial"/>
          <w:sz w:val="20"/>
          <w:szCs w:val="20"/>
        </w:rPr>
        <w:t>“El H. Ayuntamiento”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podrá, en cualquier momento, rescindir administrativa este contrato por causas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de interés general o </w:t>
      </w:r>
      <w:r w:rsidRPr="00DD6261">
        <w:rPr>
          <w:rFonts w:ascii="Arial" w:hAnsi="Arial" w:cs="Arial"/>
          <w:sz w:val="20"/>
          <w:szCs w:val="20"/>
        </w:rPr>
        <w:t>cuando “El Contratista” contravenga las disposiciones, lineamientos,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bases, procedimientos y requisitos que establece la Ley de Obras 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 xml:space="preserve"> y demás</w:t>
      </w:r>
      <w:r w:rsidRPr="00DD6261">
        <w:rPr>
          <w:rFonts w:ascii="Arial" w:hAnsi="Arial" w:cs="Arial"/>
          <w:sz w:val="20"/>
          <w:szCs w:val="20"/>
        </w:rPr>
        <w:t xml:space="preserve"> disposiciones administrativas sobre la</w:t>
      </w:r>
      <w:r w:rsidRPr="006208E8">
        <w:rPr>
          <w:rFonts w:ascii="Arial" w:hAnsi="Arial" w:cs="Arial"/>
          <w:sz w:val="20"/>
          <w:szCs w:val="20"/>
        </w:rPr>
        <w:t xml:space="preserve"> materia;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así como por el incumplimiento de cualquiera de las obligaciones que se estipulan en el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presente contrato, sin responsabilidad para “El H. Ayuntamiento”, independientemente de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aplicar las penas convencionales conforme a lo establecido en el contrato y hacer efectiva la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garantía otorgada para el cumplimiento del mismo.</w:t>
      </w:r>
    </w:p>
    <w:p w:rsidR="006208E8" w:rsidRPr="006208E8" w:rsidRDefault="006208E8" w:rsidP="00DD6261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Cuando “El H. Ayuntamiento” determine justificadamente la rescisión administrativa del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contrato, la decisión se comunicará por escrito a "El Contratista", exponiendo las razones que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al respecto se </w:t>
      </w:r>
      <w:r w:rsidRPr="00DD6261">
        <w:rPr>
          <w:rFonts w:ascii="Arial" w:hAnsi="Arial" w:cs="Arial"/>
          <w:sz w:val="20"/>
          <w:szCs w:val="20"/>
        </w:rPr>
        <w:t>tuvieron, para que éste dentro del término de veinte (20) días hábiles contados a</w:t>
      </w:r>
      <w:r w:rsidR="0031605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partir de la fecha</w:t>
      </w:r>
      <w:r w:rsidRPr="006208E8">
        <w:rPr>
          <w:rFonts w:ascii="Arial" w:hAnsi="Arial" w:cs="Arial"/>
          <w:sz w:val="20"/>
          <w:szCs w:val="20"/>
        </w:rPr>
        <w:t xml:space="preserve"> en que reciba la notificación de rescisión, manifieste lo que a su derecho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convenga, teniendo “El H. Ayuntamiento” que dictar resolución diez (10) días hábiles siguientes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 la fecha en que hubiere recibido el escrito de contestación de "El Contratista".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>SON CAUSALES DE RESCISIÓN, LAS QUE A CONTINUACIÓN SE SEÑALAN: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>A)</w:t>
      </w:r>
      <w:r w:rsidRPr="006208E8">
        <w:rPr>
          <w:rFonts w:ascii="Arial" w:hAnsi="Arial" w:cs="Arial"/>
          <w:sz w:val="20"/>
          <w:szCs w:val="20"/>
        </w:rPr>
        <w:t>.- Si por causas imputables a "El Contratista", éste no inicia o reanuda los trabajos objeto del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contrato en la fecha en que por escrito señale “El H. Ayuntamiento”.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B).- </w:t>
      </w:r>
      <w:r w:rsidRPr="006208E8">
        <w:rPr>
          <w:rFonts w:ascii="Arial" w:hAnsi="Arial" w:cs="Arial"/>
          <w:sz w:val="20"/>
          <w:szCs w:val="20"/>
        </w:rPr>
        <w:t>Si “El Contratista” suspende injustificadamente los trabajos o se niega a reparar o reponer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alguna parte de ellos, que “El H. Ayuntamiento” hubiera rechazado por defectuosos, por no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ajustarse a lo convenido.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C).- </w:t>
      </w:r>
      <w:r w:rsidRPr="006208E8">
        <w:rPr>
          <w:rFonts w:ascii="Arial" w:hAnsi="Arial" w:cs="Arial"/>
          <w:sz w:val="20"/>
          <w:szCs w:val="20"/>
        </w:rPr>
        <w:t>Si “El Contratista” no ejecuta los trabajos de conformidad con lo estipulado o sin motivo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justificado no acata las órdenes que por escrito le dé “El H. Ayuntamiento”.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D).- </w:t>
      </w:r>
      <w:r w:rsidRPr="006208E8">
        <w:rPr>
          <w:rFonts w:ascii="Arial" w:hAnsi="Arial" w:cs="Arial"/>
          <w:sz w:val="20"/>
          <w:szCs w:val="20"/>
        </w:rPr>
        <w:t>Si “El Contratista” no da cumplimiento al programa de trabajo y a juicio de “El H.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Ayuntamiento” el atraso puede dificultar la terminación satisfactoria de los trabajos en el plazo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estipulado.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lastRenderedPageBreak/>
        <w:t xml:space="preserve">E).- </w:t>
      </w:r>
      <w:r w:rsidRPr="006208E8">
        <w:rPr>
          <w:rFonts w:ascii="Arial" w:hAnsi="Arial" w:cs="Arial"/>
          <w:sz w:val="20"/>
          <w:szCs w:val="20"/>
        </w:rPr>
        <w:t>Si “El Contratista” oportunamente no cubre los salarios y demás prestaciones de carácter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laboral a sus trabajadores.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F).- </w:t>
      </w:r>
      <w:r w:rsidRPr="006208E8">
        <w:rPr>
          <w:rFonts w:ascii="Arial" w:hAnsi="Arial" w:cs="Arial"/>
          <w:sz w:val="20"/>
          <w:szCs w:val="20"/>
        </w:rPr>
        <w:t>Si “El Contratista” está sujeto a un procedimiento de suspensión de pagos o de quiebra.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G).- </w:t>
      </w:r>
      <w:r w:rsidRPr="006208E8">
        <w:rPr>
          <w:rFonts w:ascii="Arial" w:hAnsi="Arial" w:cs="Arial"/>
          <w:sz w:val="20"/>
          <w:szCs w:val="20"/>
        </w:rPr>
        <w:t>Si subcontrata parte de los trabajos objeto del contrato no autorizados por “El H.</w:t>
      </w:r>
      <w:r w:rsidR="0031605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H).- </w:t>
      </w:r>
      <w:r w:rsidRPr="006208E8">
        <w:rPr>
          <w:rFonts w:ascii="Arial" w:hAnsi="Arial" w:cs="Arial"/>
          <w:sz w:val="20"/>
          <w:szCs w:val="20"/>
        </w:rPr>
        <w:t>Si “El Contratista” no proporciona a “El H. Ayuntamiento” y a las autoridades que tengan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facultad de intervenir, las facilidades y datos necesarios para inspección, vigilancia, y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supervisión de los materiales y trabajos.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I).- </w:t>
      </w:r>
      <w:r w:rsidRPr="006208E8">
        <w:rPr>
          <w:rFonts w:ascii="Arial" w:hAnsi="Arial" w:cs="Arial"/>
          <w:sz w:val="20"/>
          <w:szCs w:val="20"/>
        </w:rPr>
        <w:t>Si “El Contratista” realiza cesión de derecho de cobro derivado del contrato sin la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autorización de “El H. Ayuntamiento”.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J).- </w:t>
      </w:r>
      <w:r w:rsidRPr="006208E8">
        <w:rPr>
          <w:rFonts w:ascii="Arial" w:hAnsi="Arial" w:cs="Arial"/>
          <w:sz w:val="20"/>
          <w:szCs w:val="20"/>
        </w:rPr>
        <w:t>Si “El Contratista” no presenta oportunamente a “El H. Ayuntamiento” las pólizas de fianza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que se refiere la cláusula décima primera del presente contrato, o cuando aun presentándolas,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éstas no satisfagan las condiciones estipuladas.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K).- </w:t>
      </w:r>
      <w:r w:rsidRPr="006208E8">
        <w:rPr>
          <w:rFonts w:ascii="Arial" w:hAnsi="Arial" w:cs="Arial"/>
          <w:sz w:val="20"/>
          <w:szCs w:val="20"/>
        </w:rPr>
        <w:t>La violación al secreto profesional o la divulgación a terceras personas de la información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confidencial que “El H. Ayuntamiento” proporcione a “El Contratista”.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t xml:space="preserve">L).- </w:t>
      </w:r>
      <w:r w:rsidRPr="006208E8">
        <w:rPr>
          <w:rFonts w:ascii="Arial" w:hAnsi="Arial" w:cs="Arial"/>
          <w:sz w:val="20"/>
          <w:szCs w:val="20"/>
        </w:rPr>
        <w:t>En general, por incumplimiento de parte de “El Contratista” a cualquiera de las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obligaciones derivadas del presente contrato y sus anexos y de las leyes y reglamentos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aplicables.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En caso de incumplimiento o violación por parte de “El Contratista” de cualquiera de las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estipulaciones del contrato, “El H. Ayuntamiento” podrá optar entre exigir el cumplimiento del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que se señala en la cláusula vigésima del presente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VIGÉSIMA.- PROCEDIMIENTO DE RESCISIÓN.- </w:t>
      </w:r>
      <w:r w:rsidRPr="006208E8">
        <w:rPr>
          <w:rFonts w:ascii="Arial" w:hAnsi="Arial" w:cs="Arial"/>
          <w:sz w:val="20"/>
          <w:szCs w:val="20"/>
        </w:rPr>
        <w:t>En caso de rescisión “El H. Ayuntamiento”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procederá a hacer efectivas las garantías absteniéndose de cubrir los importes resultantes de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trabajos ejecutados aún no liquidados, hasta que se otorgue el finiquito correspondiente, lo que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deberá efectuarse dentro de los cuarenta (40) días naturales siguientes a la fecha de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notificación de la rescisión. En dicho finiquito deberá preverse el sobrecosto de los trabajos aún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no ejecutados y que se encuentren atrasados conforme al programa vigente, así como lo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relativo a la recuperación de los materiales y equipos que, en su caso, le hayan sido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entregados; lo anterior es sin perjuicio de otras responsabilidades de “El Contratista” que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pudiesen existir. “El Contratista” tiene el derecho de inconformarse por escrito ante la autoridad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municipal correspondiente dentro de los diez días hábiles siguientes de la fecha de recepción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 la notificación motivo de rescisión, para lo cual deberá acompañar las pruebas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documentales que considere.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>VIGÉSIMA PRIMERA.- SANCIONES POR INCUMPLIMIENTO AL PROGRAMA Y PAGOS EN</w:t>
      </w:r>
      <w:r w:rsidR="00465AD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EXCESO.- </w:t>
      </w:r>
      <w:r w:rsidRPr="006208E8">
        <w:rPr>
          <w:rFonts w:ascii="Arial" w:hAnsi="Arial" w:cs="Arial"/>
          <w:sz w:val="20"/>
          <w:szCs w:val="20"/>
        </w:rPr>
        <w:t>A fin de constatar que “El Contratista ejecute las obras contratadas conforme al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programa aprobado y que es parte integrante de este contrato, “El H. Ayuntamiento”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comparará mensualmente el avance de las mismas, conviniendo que la obra mal ejecutada se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tendrá por no realizada. Si como consecuencia de la comparación a que se refiere el párrafo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anterior el avance de las obras es menor al que debió realizarse, “El H. Ayuntamiento”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procederá a hacer la retención del ___% (en la práctica se utiliza de un 2 a un 5 por ciento)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multiplicado por el número de meses transcurridos desde la fecha programada para la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iniciación de la obra hasta la revisión, por lo tanto, mensualmente se hará la retención 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devolución que corresponda, a fin de que la retención total sea la indicada.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Si de acuerdo con lo estipulado anteriormente, al efectuarse la comprobación correspondiente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al último mes del programa, procede hacer alguna retención, su importe se aplicará en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beneficio del erario de “El H. Ayuntamiento” a título de pena convencional, por el simple retardo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en el cumplimiento de las obligaciones a cargo de “El Contratista” Para determinar las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retenciones y, en su caso, la aplicación de las sanciones estipuladas, no se tomarán en cuenta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las demoras </w:t>
      </w:r>
      <w:r w:rsidRPr="006208E8">
        <w:rPr>
          <w:rFonts w:ascii="Arial" w:hAnsi="Arial" w:cs="Arial"/>
          <w:sz w:val="20"/>
          <w:szCs w:val="20"/>
        </w:rPr>
        <w:lastRenderedPageBreak/>
        <w:t>motivadas por caso fortuito, fuerza mayor o cualquier otra causa no imputable 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“El Contratista”, ya que en tal supuesto, “El H. Ayuntamiento” hará al programa las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modificaciones relativas.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“El H. Ayuntamiento” verificará también la calidad de la obra y cuando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los trabajos no se hubieren apegado a las normas y especificaciones respectivas, procederá 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practicar una evaluación para determinar, la reposición de los trabajos mal ejecutados o la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aplicación de una deductiva en proporción a las deficiencias observadas, cuyo valor se hará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efectivo en la siguiente estimación siempre y cuando estos se hayan cumplido correctamente,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en caso de haber concluido la obra y que por caso fortuito con anterioridad no se hubieran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detectado conceptos pagados, en los que el contratista no cumpla con las especificaciones y la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calidad de los materiales, instalaciones o los bienes de instalación permanente,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especificaciones técnicas, volúmenes de obra de los conceptos contratados o hubiera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deficiencias respecto al proyecto ejecutivo, de construcción o arquitectónico, en el momento de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 detección “El contratista” estará obligado a reponer de inmediato la totalidad de las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deficiencias detectadas y sustentadas por los órganos ejecutores. Las penas convencionales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señaladas anteriormente, son independientes de la facultad que tiene “El H. Ayuntamiento”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para exigir el cumplimiento del contrato o rescindirlo. Tratándose de pagos en exceso que haya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recibido el contratista, este deberá reintegrar las cantidades pagadas en exceso más los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intereses generados, estos cargos se calcularan sobre las cantidades pagadas en exceso en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cada caso y se computaran por días naturales, desde la fecha del pago hasta la fecha en que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se pongan efectivamente las cantidades a disposición de la dependencia o entidad. Del mismo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modo tratándose de pago de conceptos cuya calidad no cumple con lo señalado en el proyecto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ejecutivo de la obra, el contratista deberá reponer totalmente los conceptos y volúmenes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deficientes.</w:t>
      </w:r>
    </w:p>
    <w:p w:rsidR="00465ADC" w:rsidRDefault="006208E8" w:rsidP="00465ADC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VIGÉSIMA SEGUNDA.- TRABAJOS EXTRAORDINARIOS.- </w:t>
      </w:r>
      <w:r w:rsidRPr="006208E8">
        <w:rPr>
          <w:rFonts w:ascii="Arial" w:hAnsi="Arial" w:cs="Arial"/>
          <w:sz w:val="20"/>
          <w:szCs w:val="20"/>
        </w:rPr>
        <w:t>Los trabajos extraordinarios no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incluidos en este contrato serán solicitados a “El Contratista” por “El H. Ayuntamiento”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asentándolo en la “Bitácora de Obra”, y a partir de la fecha en que se asiente, “El Contratista”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dispone de 5 (cinco) días hábiles para presentar el análisis de costo de dichos trabajos, </w:t>
      </w:r>
      <w:r w:rsidR="00465ADC" w:rsidRPr="00465ADC">
        <w:rPr>
          <w:rFonts w:ascii="Arial" w:hAnsi="Arial" w:cs="Arial"/>
          <w:sz w:val="20"/>
          <w:szCs w:val="20"/>
        </w:rPr>
        <w:t>“El H.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="00465ADC" w:rsidRPr="00465ADC">
        <w:rPr>
          <w:rFonts w:ascii="Arial" w:hAnsi="Arial" w:cs="Arial"/>
          <w:sz w:val="20"/>
          <w:szCs w:val="20"/>
        </w:rPr>
        <w:t>Ayuntamiento” comunicará a “El Contratista” la autorización para iniciar los trabajos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="00465ADC" w:rsidRPr="00465ADC">
        <w:rPr>
          <w:rFonts w:ascii="Arial" w:hAnsi="Arial" w:cs="Arial"/>
          <w:sz w:val="20"/>
          <w:szCs w:val="20"/>
        </w:rPr>
        <w:t>extraordinarios asentándolo en la “Bitácora de Obra”.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 xml:space="preserve">VIGÉSIMA TERCERA.- OTRAS OBLIGACIONES DE "EL H. AYUNTAMIENTO.- </w:t>
      </w:r>
      <w:r w:rsidRPr="006208E8">
        <w:rPr>
          <w:rFonts w:ascii="Arial" w:hAnsi="Arial" w:cs="Arial"/>
          <w:sz w:val="20"/>
          <w:szCs w:val="20"/>
        </w:rPr>
        <w:t>“El H.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Ayuntamiento” se obliga a realizar los trámites necesarios para obtener los permisos de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construcción, autorizaciones y permisos que demande la ejecución de la obra, y de uso del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suelo, así como las licencias de alineación y número oficial o en su defecto, documento de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excepción de dichos trámites, autorizado por sesión de cabildo de “El H. Ayuntamiento”.</w:t>
      </w:r>
    </w:p>
    <w:p w:rsidR="006208E8" w:rsidRPr="00DD6261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>VIGÉSIMA CUARTA.- LEGISLACIÓN APLICABLE, INTERPRETACIÓN Y JURISDICCIÓN.-</w:t>
      </w:r>
      <w:r w:rsidR="00465AD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Las partes se obligan a sujetarse estrictamente para la ejecución de la obra objeto de este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contrato, a </w:t>
      </w:r>
      <w:r w:rsidRPr="00DD6261">
        <w:rPr>
          <w:rFonts w:ascii="Arial" w:hAnsi="Arial" w:cs="Arial"/>
          <w:sz w:val="20"/>
          <w:szCs w:val="20"/>
        </w:rPr>
        <w:t>todas y cada una de las cláusulas que lo integran, así como a los términos,</w:t>
      </w:r>
      <w:r w:rsidR="00465AD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 xml:space="preserve">lineamientos, procedimientos y requisitos que establece la Ley de Obras Públicas </w:t>
      </w:r>
      <w:r w:rsidR="004D46F5" w:rsidRPr="00DD6261">
        <w:rPr>
          <w:rFonts w:ascii="Arial" w:hAnsi="Arial" w:cs="Arial"/>
          <w:sz w:val="20"/>
          <w:szCs w:val="20"/>
        </w:rPr>
        <w:t xml:space="preserve">y </w:t>
      </w:r>
      <w:r w:rsidR="004D46F5" w:rsidRPr="0020720A">
        <w:rPr>
          <w:rFonts w:ascii="Arial" w:hAnsi="Arial" w:cs="Arial"/>
          <w:sz w:val="20"/>
          <w:szCs w:val="20"/>
        </w:rPr>
        <w:t>Servicios Relacionados con Ellas del Estado de Veracruz de Ignacio de la Llave</w:t>
      </w:r>
      <w:r w:rsidRPr="0020720A">
        <w:rPr>
          <w:rFonts w:ascii="Arial" w:hAnsi="Arial" w:cs="Arial"/>
          <w:sz w:val="20"/>
          <w:szCs w:val="20"/>
        </w:rPr>
        <w:t>, y disposicion</w:t>
      </w:r>
      <w:r w:rsidRPr="00DD6261">
        <w:rPr>
          <w:rFonts w:ascii="Arial" w:hAnsi="Arial" w:cs="Arial"/>
          <w:sz w:val="20"/>
          <w:szCs w:val="20"/>
        </w:rPr>
        <w:t>es administrativas que le sean</w:t>
      </w:r>
      <w:r w:rsidR="00465ADC" w:rsidRPr="00DD6261">
        <w:rPr>
          <w:rFonts w:ascii="Arial" w:hAnsi="Arial" w:cs="Arial"/>
          <w:sz w:val="20"/>
          <w:szCs w:val="20"/>
        </w:rPr>
        <w:t xml:space="preserve"> </w:t>
      </w:r>
      <w:r w:rsidRPr="00DD6261">
        <w:rPr>
          <w:rFonts w:ascii="Arial" w:hAnsi="Arial" w:cs="Arial"/>
          <w:sz w:val="20"/>
          <w:szCs w:val="20"/>
        </w:rPr>
        <w:t>aplicables a la materia.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Para la interpretación y cumplimiento del presente contrato, así como para todo aquello que no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esté expresamente estipulado en el mismo, las partes se someten a la jurisdicción y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competencia de los tribunales del lugar de su residencia.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En los anteriores términos dejan las partes celebrado el presente contrato y debidamente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enteradas del contenido, alcance y fuerza legal de las cláusulas que integran y que en el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mismo no existe error, dolo o lesión, obligándose a no invalidarlo por ninguna de dichas causas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 xml:space="preserve">y previa lectura del mismo, siendo las _______horas del día _____ de______ </w:t>
      </w:r>
      <w:proofErr w:type="spellStart"/>
      <w:r w:rsidRPr="006208E8">
        <w:rPr>
          <w:rFonts w:ascii="Arial" w:hAnsi="Arial" w:cs="Arial"/>
          <w:sz w:val="20"/>
          <w:szCs w:val="20"/>
        </w:rPr>
        <w:t>de</w:t>
      </w:r>
      <w:proofErr w:type="spellEnd"/>
      <w:r w:rsidRPr="006208E8">
        <w:rPr>
          <w:rFonts w:ascii="Arial" w:hAnsi="Arial" w:cs="Arial"/>
          <w:sz w:val="20"/>
          <w:szCs w:val="20"/>
        </w:rPr>
        <w:t xml:space="preserve"> _____lo</w:t>
      </w:r>
      <w:r w:rsidR="00465ADC">
        <w:rPr>
          <w:rFonts w:ascii="Arial" w:hAnsi="Arial" w:cs="Arial"/>
          <w:sz w:val="20"/>
          <w:szCs w:val="20"/>
        </w:rPr>
        <w:t xml:space="preserve"> </w:t>
      </w:r>
      <w:r w:rsidRPr="006208E8">
        <w:rPr>
          <w:rFonts w:ascii="Arial" w:hAnsi="Arial" w:cs="Arial"/>
          <w:sz w:val="20"/>
          <w:szCs w:val="20"/>
        </w:rPr>
        <w:t>ratifican y firman de conformidad.</w:t>
      </w:r>
    </w:p>
    <w:p w:rsidR="00465ADC" w:rsidRDefault="00465ADC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465ADC" w:rsidRDefault="00465ADC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6208E8" w:rsidRDefault="006208E8" w:rsidP="00246FA9">
      <w:pPr>
        <w:autoSpaceDE w:val="0"/>
        <w:autoSpaceDN w:val="0"/>
        <w:adjustRightInd w:val="0"/>
        <w:spacing w:before="160" w:after="16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6208E8">
        <w:rPr>
          <w:rFonts w:ascii="Arial" w:hAnsi="Arial" w:cs="Arial"/>
          <w:b/>
          <w:bCs/>
          <w:sz w:val="20"/>
          <w:szCs w:val="20"/>
        </w:rPr>
        <w:lastRenderedPageBreak/>
        <w:t>LOS CONTRATANTES</w:t>
      </w:r>
    </w:p>
    <w:p w:rsidR="00465ADC" w:rsidRDefault="00465ADC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9180" w:type="dxa"/>
        <w:tblLook w:val="04A0" w:firstRow="1" w:lastRow="0" w:firstColumn="1" w:lastColumn="0" w:noHBand="0" w:noVBand="1"/>
      </w:tblPr>
      <w:tblGrid>
        <w:gridCol w:w="2802"/>
        <w:gridCol w:w="283"/>
        <w:gridCol w:w="2835"/>
        <w:gridCol w:w="236"/>
        <w:gridCol w:w="3024"/>
      </w:tblGrid>
      <w:tr w:rsidR="00465ADC" w:rsidTr="00246FA9"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ADC" w:rsidRPr="00246FA9" w:rsidRDefault="00465ADC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FA9">
              <w:rPr>
                <w:rFonts w:ascii="Arial" w:hAnsi="Arial" w:cs="Arial"/>
                <w:b/>
                <w:sz w:val="20"/>
                <w:szCs w:val="20"/>
              </w:rPr>
              <w:t>EL H. AYUNTAMIENTO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65ADC" w:rsidRDefault="00465ADC" w:rsidP="006208E8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ADC" w:rsidRPr="00246FA9" w:rsidRDefault="00465ADC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FA9">
              <w:rPr>
                <w:rFonts w:ascii="Arial" w:hAnsi="Arial" w:cs="Arial"/>
                <w:b/>
                <w:sz w:val="20"/>
                <w:szCs w:val="20"/>
              </w:rPr>
              <w:t>EL CONTRATISTA</w:t>
            </w:r>
          </w:p>
        </w:tc>
      </w:tr>
      <w:tr w:rsidR="00465ADC" w:rsidTr="00246FA9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ADC" w:rsidRDefault="00465ADC" w:rsidP="006208E8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65ADC" w:rsidRDefault="00465ADC" w:rsidP="006208E8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ADC" w:rsidRDefault="00465ADC" w:rsidP="006208E8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65ADC" w:rsidRDefault="00465ADC" w:rsidP="006208E8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ADC" w:rsidRDefault="00465ADC" w:rsidP="006208E8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6FA9" w:rsidTr="00246FA9">
        <w:tc>
          <w:tcPr>
            <w:tcW w:w="2802" w:type="dxa"/>
            <w:tcBorders>
              <w:left w:val="nil"/>
              <w:bottom w:val="nil"/>
              <w:right w:val="nil"/>
            </w:tcBorders>
            <w:vAlign w:val="center"/>
          </w:tcPr>
          <w:p w:rsidR="00246FA9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08E8">
              <w:rPr>
                <w:rFonts w:ascii="Arial" w:hAnsi="Arial" w:cs="Arial"/>
                <w:sz w:val="20"/>
                <w:szCs w:val="20"/>
              </w:rPr>
              <w:t>PRESIDENTE MUNICIPAL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6FA9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vAlign w:val="center"/>
          </w:tcPr>
          <w:p w:rsidR="00246FA9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08E8">
              <w:rPr>
                <w:rFonts w:ascii="Arial" w:hAnsi="Arial" w:cs="Arial"/>
                <w:sz w:val="20"/>
                <w:szCs w:val="20"/>
              </w:rPr>
              <w:t>SÍNDICO MUNICIPAL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6FA9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4" w:type="dxa"/>
            <w:tcBorders>
              <w:left w:val="nil"/>
              <w:bottom w:val="nil"/>
              <w:right w:val="nil"/>
            </w:tcBorders>
            <w:vAlign w:val="center"/>
          </w:tcPr>
          <w:p w:rsidR="00246FA9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08E8">
              <w:rPr>
                <w:rFonts w:ascii="Arial" w:hAnsi="Arial" w:cs="Arial"/>
                <w:sz w:val="20"/>
                <w:szCs w:val="20"/>
              </w:rPr>
              <w:t>APODERADO LEGAL</w:t>
            </w:r>
          </w:p>
        </w:tc>
      </w:tr>
    </w:tbl>
    <w:p w:rsidR="00465ADC" w:rsidRDefault="00465ADC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246FA9" w:rsidRDefault="00246FA9" w:rsidP="00246FA9">
      <w:pPr>
        <w:autoSpaceDE w:val="0"/>
        <w:autoSpaceDN w:val="0"/>
        <w:adjustRightInd w:val="0"/>
        <w:spacing w:before="160" w:after="16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TESTIGOS</w:t>
      </w:r>
    </w:p>
    <w:p w:rsidR="00246FA9" w:rsidRDefault="00246FA9" w:rsidP="00246FA9">
      <w:pPr>
        <w:autoSpaceDE w:val="0"/>
        <w:autoSpaceDN w:val="0"/>
        <w:adjustRightInd w:val="0"/>
        <w:spacing w:before="160" w:after="16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83"/>
        <w:gridCol w:w="4111"/>
      </w:tblGrid>
      <w:tr w:rsidR="00246FA9" w:rsidTr="00246FA9">
        <w:tc>
          <w:tcPr>
            <w:tcW w:w="4361" w:type="dxa"/>
            <w:tcBorders>
              <w:bottom w:val="single" w:sz="4" w:space="0" w:color="auto"/>
            </w:tcBorders>
          </w:tcPr>
          <w:p w:rsidR="00246FA9" w:rsidRDefault="00246FA9" w:rsidP="00465ADC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246FA9" w:rsidRDefault="00246FA9" w:rsidP="00465ADC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46FA9" w:rsidRDefault="00246FA9" w:rsidP="00465ADC">
            <w:pPr>
              <w:autoSpaceDE w:val="0"/>
              <w:autoSpaceDN w:val="0"/>
              <w:adjustRightInd w:val="0"/>
              <w:spacing w:before="160" w:after="160"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5ADC" w:rsidTr="00246FA9">
        <w:tc>
          <w:tcPr>
            <w:tcW w:w="4361" w:type="dxa"/>
            <w:tcBorders>
              <w:top w:val="single" w:sz="4" w:space="0" w:color="auto"/>
            </w:tcBorders>
            <w:vAlign w:val="center"/>
          </w:tcPr>
          <w:p w:rsidR="00465ADC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08E8">
              <w:rPr>
                <w:rFonts w:ascii="Arial" w:hAnsi="Arial" w:cs="Arial"/>
                <w:sz w:val="20"/>
                <w:szCs w:val="20"/>
              </w:rPr>
              <w:t>TESTIGOS</w:t>
            </w:r>
          </w:p>
        </w:tc>
        <w:tc>
          <w:tcPr>
            <w:tcW w:w="283" w:type="dxa"/>
            <w:vAlign w:val="center"/>
          </w:tcPr>
          <w:p w:rsidR="00465ADC" w:rsidRDefault="00465ADC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:rsidR="00465ADC" w:rsidRDefault="00246FA9" w:rsidP="00246FA9">
            <w:pPr>
              <w:autoSpaceDE w:val="0"/>
              <w:autoSpaceDN w:val="0"/>
              <w:adjustRightInd w:val="0"/>
              <w:spacing w:before="160" w:after="16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08E8">
              <w:rPr>
                <w:rFonts w:ascii="Arial" w:hAnsi="Arial" w:cs="Arial"/>
                <w:sz w:val="20"/>
                <w:szCs w:val="20"/>
              </w:rPr>
              <w:t>TESTIGOS</w:t>
            </w:r>
          </w:p>
        </w:tc>
      </w:tr>
    </w:tbl>
    <w:p w:rsidR="006208E8" w:rsidRPr="00DD6261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  <w:r w:rsidRPr="006208E8">
        <w:rPr>
          <w:rFonts w:ascii="Arial" w:hAnsi="Arial" w:cs="Arial"/>
          <w:sz w:val="20"/>
          <w:szCs w:val="20"/>
        </w:rPr>
        <w:t>Esta hoja de firmas es corre</w:t>
      </w:r>
      <w:r w:rsidR="00F90C4A">
        <w:rPr>
          <w:rFonts w:ascii="Arial" w:hAnsi="Arial" w:cs="Arial"/>
          <w:sz w:val="20"/>
          <w:szCs w:val="20"/>
        </w:rPr>
        <w:t>s</w:t>
      </w:r>
      <w:r w:rsidRPr="006208E8">
        <w:rPr>
          <w:rFonts w:ascii="Arial" w:hAnsi="Arial" w:cs="Arial"/>
          <w:sz w:val="20"/>
          <w:szCs w:val="20"/>
        </w:rPr>
        <w:t>pondiente al contrato no. Efectuado por: _______________ y</w:t>
      </w:r>
      <w:r w:rsidR="00246F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6261">
        <w:rPr>
          <w:rFonts w:ascii="Arial" w:hAnsi="Arial" w:cs="Arial"/>
          <w:sz w:val="20"/>
          <w:szCs w:val="20"/>
        </w:rPr>
        <w:t>por</w:t>
      </w:r>
      <w:proofErr w:type="gramStart"/>
      <w:r w:rsidRPr="00DD6261">
        <w:rPr>
          <w:rFonts w:ascii="Arial" w:hAnsi="Arial" w:cs="Arial"/>
          <w:sz w:val="20"/>
          <w:szCs w:val="20"/>
        </w:rPr>
        <w:t>:_</w:t>
      </w:r>
      <w:proofErr w:type="gramEnd"/>
      <w:r w:rsidRPr="00DD6261">
        <w:rPr>
          <w:rFonts w:ascii="Arial" w:hAnsi="Arial" w:cs="Arial"/>
          <w:sz w:val="20"/>
          <w:szCs w:val="20"/>
        </w:rPr>
        <w:t>_________________de</w:t>
      </w:r>
      <w:proofErr w:type="spellEnd"/>
      <w:r w:rsidRPr="00DD62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6261">
        <w:rPr>
          <w:rFonts w:ascii="Arial" w:hAnsi="Arial" w:cs="Arial"/>
          <w:sz w:val="20"/>
          <w:szCs w:val="20"/>
        </w:rPr>
        <w:t>fecha:_______________en</w:t>
      </w:r>
      <w:proofErr w:type="spellEnd"/>
      <w:r w:rsidRPr="00DD6261">
        <w:rPr>
          <w:rFonts w:ascii="Arial" w:hAnsi="Arial" w:cs="Arial"/>
          <w:sz w:val="20"/>
          <w:szCs w:val="20"/>
        </w:rPr>
        <w:t xml:space="preserve"> el Municipio de________________.</w:t>
      </w:r>
    </w:p>
    <w:p w:rsidR="006208E8" w:rsidRPr="006208E8" w:rsidRDefault="006208E8" w:rsidP="006208E8">
      <w:pPr>
        <w:spacing w:before="160" w:after="160" w:line="240" w:lineRule="exac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208E8">
        <w:rPr>
          <w:rFonts w:ascii="Arial" w:hAnsi="Arial" w:cs="Arial"/>
          <w:b/>
          <w:bCs/>
          <w:i/>
          <w:iCs/>
          <w:sz w:val="20"/>
          <w:szCs w:val="20"/>
        </w:rPr>
        <w:t>RECOMENDACIONES.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6208E8">
        <w:rPr>
          <w:rFonts w:ascii="Arial" w:hAnsi="Arial" w:cs="Arial"/>
          <w:i/>
          <w:iCs/>
          <w:sz w:val="20"/>
          <w:szCs w:val="20"/>
        </w:rPr>
        <w:t>Este modelo de contrato es opcional y es recomendable que los Ayuntamientos mediante su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área jurídica, revisen y adecuen lo que consideren conveniente de este modelo de contrato.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6208E8">
        <w:rPr>
          <w:rFonts w:ascii="Arial" w:hAnsi="Arial" w:cs="Arial"/>
          <w:i/>
          <w:iCs/>
          <w:sz w:val="20"/>
          <w:szCs w:val="20"/>
        </w:rPr>
        <w:t>Así mismo se recomienda considerar lo siguiente: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6208E8">
        <w:rPr>
          <w:rFonts w:ascii="Arial" w:hAnsi="Arial" w:cs="Arial"/>
          <w:i/>
          <w:iCs/>
          <w:sz w:val="20"/>
          <w:szCs w:val="20"/>
        </w:rPr>
        <w:t>En caso de incumplimiento en los pagos de estimaciones y/o de ajustes de costos (veinte días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naturales a partir de la fecha de su autorización), el Ayuntamiento, a solicitud del contratista,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pagará cargos financieros conforme a lo establecido en la Ley de Ingresos del Estado para los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casos de incumplimiento para el pago de créditos fiscales. Dichas cargas empezarán a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generarse cuando las partes tengan definido el importe a pagar y se calcularán sobre las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cantidades no pagadas, debiéndose computar por días naturales desde que sean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determinadas y hasta la fecha en que se ponga efectivamente las cantidades a disposición del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Contratista.</w:t>
      </w:r>
    </w:p>
    <w:p w:rsidR="006208E8" w:rsidRPr="006208E8" w:rsidRDefault="006208E8" w:rsidP="006208E8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6208E8">
        <w:rPr>
          <w:rFonts w:ascii="Arial" w:hAnsi="Arial" w:cs="Arial"/>
          <w:i/>
          <w:iCs/>
          <w:sz w:val="20"/>
          <w:szCs w:val="20"/>
        </w:rPr>
        <w:t>Si durante la ejecución o una vez terminada la obra, la Contraloría Interna o cualquier Ente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Fiscalizador, detectara precios unitarios notoriamente superiores a los que se desprendan de la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investigación de mercado, ya sea que se encuentren pagados o en trámite de pago, el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Ayuntamiento deberá ajustar los precios unitarios, acordes con las condiciones de costos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vigentes en la zona o región donde se ejecuten los trabajos. En el caso de los importes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pagados, el Contratista deberá reintegrar el excedente del importe, más las cargas financieras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correspondientes, conforme a lo establecido en la Ley de Ingresos del Estado en los casos de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incumplimiento del pago de créditos fiscales. Las cargas se calcularán sobre las cantidades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pagadas en exceso en cada caso y se computaran por días naturales, desde la fecha del pago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hasta la fecha en que se pongan efectivamente las cantidades a Disposición del Ayuntamiento.</w:t>
      </w:r>
    </w:p>
    <w:p w:rsidR="006208E8" w:rsidRPr="006208E8" w:rsidRDefault="006208E8" w:rsidP="00246FA9">
      <w:pPr>
        <w:autoSpaceDE w:val="0"/>
        <w:autoSpaceDN w:val="0"/>
        <w:adjustRightInd w:val="0"/>
        <w:spacing w:before="160" w:after="160"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6208E8">
        <w:rPr>
          <w:rFonts w:ascii="Arial" w:hAnsi="Arial" w:cs="Arial"/>
          <w:i/>
          <w:iCs/>
          <w:sz w:val="20"/>
          <w:szCs w:val="20"/>
        </w:rPr>
        <w:t>Cuando el Contratista no cumpla con las especificaciones y la calidad de los materiales,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instalaciones o los bienes de instalación permanente, especificaciones técnicas, o hubiera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deficiencias respecto al proyecto ejecutivo de construcción o arquitectónico, estará obligado a</w:t>
      </w:r>
      <w:r w:rsidR="00246FA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208E8">
        <w:rPr>
          <w:rFonts w:ascii="Arial" w:hAnsi="Arial" w:cs="Arial"/>
          <w:i/>
          <w:iCs/>
          <w:sz w:val="20"/>
          <w:szCs w:val="20"/>
        </w:rPr>
        <w:t>reponer de inmediato la totalidad de las deficiencias detectadas.</w:t>
      </w:r>
    </w:p>
    <w:p w:rsidR="006208E8" w:rsidRPr="006208E8" w:rsidRDefault="006208E8" w:rsidP="006208E8">
      <w:pPr>
        <w:spacing w:before="160" w:after="160" w:line="240" w:lineRule="exact"/>
        <w:jc w:val="both"/>
        <w:rPr>
          <w:rFonts w:ascii="Arial" w:hAnsi="Arial" w:cs="Arial"/>
          <w:sz w:val="20"/>
          <w:szCs w:val="20"/>
        </w:rPr>
      </w:pPr>
    </w:p>
    <w:sectPr w:rsidR="006208E8" w:rsidRPr="006208E8" w:rsidSect="003A17FE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2A1" w:rsidRDefault="004452A1" w:rsidP="002574AF">
      <w:pPr>
        <w:spacing w:after="0" w:line="240" w:lineRule="auto"/>
      </w:pPr>
      <w:r>
        <w:separator/>
      </w:r>
    </w:p>
  </w:endnote>
  <w:endnote w:type="continuationSeparator" w:id="0">
    <w:p w:rsidR="004452A1" w:rsidRDefault="004452A1" w:rsidP="0025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2000421632"/>
      <w:docPartObj>
        <w:docPartGallery w:val="Page Numbers (Bottom of Page)"/>
        <w:docPartUnique/>
      </w:docPartObj>
    </w:sdtPr>
    <w:sdtEndPr/>
    <w:sdtContent>
      <w:p w:rsidR="002574AF" w:rsidRPr="009D283B" w:rsidRDefault="009D283B">
        <w:pPr>
          <w:pStyle w:val="Piedepgina"/>
          <w:jc w:val="right"/>
          <w:rPr>
            <w:rFonts w:ascii="Arial" w:hAnsi="Arial" w:cs="Arial"/>
          </w:rPr>
        </w:pPr>
        <w:r w:rsidRPr="009D283B">
          <w:rPr>
            <w:rFonts w:ascii="Arial" w:hAnsi="Arial" w:cs="Arial"/>
          </w:rPr>
          <w:fldChar w:fldCharType="begin"/>
        </w:r>
        <w:r w:rsidRPr="009D283B">
          <w:rPr>
            <w:rFonts w:ascii="Arial" w:hAnsi="Arial" w:cs="Arial"/>
          </w:rPr>
          <w:instrText>PAGE  \* Arabic  \* MERGEFORMAT</w:instrText>
        </w:r>
        <w:r w:rsidRPr="009D283B">
          <w:rPr>
            <w:rFonts w:ascii="Arial" w:hAnsi="Arial" w:cs="Arial"/>
          </w:rPr>
          <w:fldChar w:fldCharType="separate"/>
        </w:r>
        <w:r w:rsidRPr="009D283B">
          <w:rPr>
            <w:rFonts w:ascii="Arial" w:hAnsi="Arial" w:cs="Arial"/>
            <w:noProof/>
            <w:lang w:val="es-ES"/>
          </w:rPr>
          <w:t>1</w:t>
        </w:r>
        <w:r w:rsidRPr="009D283B">
          <w:rPr>
            <w:rFonts w:ascii="Arial" w:hAnsi="Arial" w:cs="Arial"/>
          </w:rPr>
          <w:fldChar w:fldCharType="end"/>
        </w:r>
        <w:r w:rsidRPr="009D283B">
          <w:rPr>
            <w:rFonts w:ascii="Arial" w:hAnsi="Arial" w:cs="Arial"/>
            <w:lang w:val="es-ES"/>
          </w:rPr>
          <w:t xml:space="preserve"> de </w:t>
        </w:r>
        <w:r w:rsidRPr="009D283B">
          <w:rPr>
            <w:rFonts w:ascii="Arial" w:hAnsi="Arial" w:cs="Arial"/>
          </w:rPr>
          <w:fldChar w:fldCharType="begin"/>
        </w:r>
        <w:r w:rsidRPr="009D283B">
          <w:rPr>
            <w:rFonts w:ascii="Arial" w:hAnsi="Arial" w:cs="Arial"/>
          </w:rPr>
          <w:instrText>NUMPAGES  \* Arabic  \* MERGEFORMAT</w:instrText>
        </w:r>
        <w:r w:rsidRPr="009D283B">
          <w:rPr>
            <w:rFonts w:ascii="Arial" w:hAnsi="Arial" w:cs="Arial"/>
          </w:rPr>
          <w:fldChar w:fldCharType="separate"/>
        </w:r>
        <w:r w:rsidRPr="009D283B">
          <w:rPr>
            <w:rFonts w:ascii="Arial" w:hAnsi="Arial" w:cs="Arial"/>
            <w:noProof/>
            <w:lang w:val="es-ES"/>
          </w:rPr>
          <w:t>14</w:t>
        </w:r>
        <w:r w:rsidRPr="009D283B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2A1" w:rsidRDefault="004452A1" w:rsidP="002574AF">
      <w:pPr>
        <w:spacing w:after="0" w:line="240" w:lineRule="auto"/>
      </w:pPr>
      <w:r>
        <w:separator/>
      </w:r>
    </w:p>
  </w:footnote>
  <w:footnote w:type="continuationSeparator" w:id="0">
    <w:p w:rsidR="004452A1" w:rsidRDefault="004452A1" w:rsidP="0025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A4F" w:rsidRPr="00C72A4F" w:rsidRDefault="00C72A4F">
    <w:pPr>
      <w:pStyle w:val="Encabezado"/>
      <w:rPr>
        <w:rFonts w:ascii="Arial" w:hAnsi="Arial" w:cs="Arial"/>
        <w:b/>
      </w:rPr>
    </w:pPr>
    <w:r w:rsidRPr="00C72A4F">
      <w:rPr>
        <w:rFonts w:ascii="Arial" w:hAnsi="Arial" w:cs="Arial"/>
        <w:b/>
      </w:rPr>
      <w:t>ANEXO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07AF"/>
    <w:multiLevelType w:val="hybridMultilevel"/>
    <w:tmpl w:val="C77EC6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E8"/>
    <w:rsid w:val="000665FA"/>
    <w:rsid w:val="0009193D"/>
    <w:rsid w:val="000C4B41"/>
    <w:rsid w:val="00151766"/>
    <w:rsid w:val="00181293"/>
    <w:rsid w:val="001C3133"/>
    <w:rsid w:val="0020720A"/>
    <w:rsid w:val="00225E50"/>
    <w:rsid w:val="00246FA9"/>
    <w:rsid w:val="002574AF"/>
    <w:rsid w:val="0031605C"/>
    <w:rsid w:val="003857FF"/>
    <w:rsid w:val="00387CAD"/>
    <w:rsid w:val="00391641"/>
    <w:rsid w:val="003A17FE"/>
    <w:rsid w:val="003A6A34"/>
    <w:rsid w:val="003F232A"/>
    <w:rsid w:val="00430DD5"/>
    <w:rsid w:val="00437E74"/>
    <w:rsid w:val="004452A1"/>
    <w:rsid w:val="00451AD2"/>
    <w:rsid w:val="00465ADC"/>
    <w:rsid w:val="00467D0E"/>
    <w:rsid w:val="00473FBA"/>
    <w:rsid w:val="0049459B"/>
    <w:rsid w:val="004B31F4"/>
    <w:rsid w:val="004D46F5"/>
    <w:rsid w:val="00525133"/>
    <w:rsid w:val="0056635F"/>
    <w:rsid w:val="005E2EF8"/>
    <w:rsid w:val="005F0AFD"/>
    <w:rsid w:val="0060584F"/>
    <w:rsid w:val="00616F2B"/>
    <w:rsid w:val="006208E8"/>
    <w:rsid w:val="00624D59"/>
    <w:rsid w:val="0064698C"/>
    <w:rsid w:val="0066036B"/>
    <w:rsid w:val="006B5463"/>
    <w:rsid w:val="00710B38"/>
    <w:rsid w:val="007C4CD0"/>
    <w:rsid w:val="007E5BAA"/>
    <w:rsid w:val="008911E4"/>
    <w:rsid w:val="00946AF2"/>
    <w:rsid w:val="00987AD2"/>
    <w:rsid w:val="009D1568"/>
    <w:rsid w:val="009D283B"/>
    <w:rsid w:val="00A80BC8"/>
    <w:rsid w:val="00AB3668"/>
    <w:rsid w:val="00AF3A6A"/>
    <w:rsid w:val="00B35B69"/>
    <w:rsid w:val="00B92F7C"/>
    <w:rsid w:val="00BF3304"/>
    <w:rsid w:val="00C7038D"/>
    <w:rsid w:val="00C72A4F"/>
    <w:rsid w:val="00CD6906"/>
    <w:rsid w:val="00CD6FC0"/>
    <w:rsid w:val="00D65F92"/>
    <w:rsid w:val="00DB4003"/>
    <w:rsid w:val="00DD6261"/>
    <w:rsid w:val="00F053C5"/>
    <w:rsid w:val="00F055B6"/>
    <w:rsid w:val="00F1143F"/>
    <w:rsid w:val="00F3439D"/>
    <w:rsid w:val="00F90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08E8"/>
    <w:pPr>
      <w:ind w:left="720"/>
      <w:contextualSpacing/>
    </w:pPr>
  </w:style>
  <w:style w:type="table" w:styleId="Tablaconcuadrcula">
    <w:name w:val="Table Grid"/>
    <w:basedOn w:val="Tablanormal"/>
    <w:uiPriority w:val="59"/>
    <w:rsid w:val="004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574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4AF"/>
  </w:style>
  <w:style w:type="paragraph" w:styleId="Piedepgina">
    <w:name w:val="footer"/>
    <w:basedOn w:val="Normal"/>
    <w:link w:val="PiedepginaCar"/>
    <w:uiPriority w:val="99"/>
    <w:unhideWhenUsed/>
    <w:rsid w:val="002574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4AF"/>
  </w:style>
  <w:style w:type="paragraph" w:customStyle="1" w:styleId="ROMANOS">
    <w:name w:val="ROMANOS"/>
    <w:basedOn w:val="Normal"/>
    <w:rsid w:val="00151766"/>
    <w:pPr>
      <w:spacing w:after="101" w:line="216" w:lineRule="atLeast"/>
      <w:ind w:left="810" w:hanging="540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08E8"/>
    <w:pPr>
      <w:ind w:left="720"/>
      <w:contextualSpacing/>
    </w:pPr>
  </w:style>
  <w:style w:type="table" w:styleId="Tablaconcuadrcula">
    <w:name w:val="Table Grid"/>
    <w:basedOn w:val="Tablanormal"/>
    <w:uiPriority w:val="59"/>
    <w:rsid w:val="004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574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4AF"/>
  </w:style>
  <w:style w:type="paragraph" w:styleId="Piedepgina">
    <w:name w:val="footer"/>
    <w:basedOn w:val="Normal"/>
    <w:link w:val="PiedepginaCar"/>
    <w:uiPriority w:val="99"/>
    <w:unhideWhenUsed/>
    <w:rsid w:val="002574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4AF"/>
  </w:style>
  <w:style w:type="paragraph" w:customStyle="1" w:styleId="ROMANOS">
    <w:name w:val="ROMANOS"/>
    <w:basedOn w:val="Normal"/>
    <w:rsid w:val="00151766"/>
    <w:pPr>
      <w:spacing w:after="101" w:line="216" w:lineRule="atLeast"/>
      <w:ind w:left="810" w:hanging="540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EE1F-2635-4792-8A6A-79D3A800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8155</Words>
  <Characters>44857</Characters>
  <Application>Microsoft Office Word</Application>
  <DocSecurity>0</DocSecurity>
  <Lines>373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Eutiquio Pérez del Ángel</dc:creator>
  <cp:lastModifiedBy>Marisol Hernández Rivera</cp:lastModifiedBy>
  <cp:revision>3</cp:revision>
  <cp:lastPrinted>2019-11-28T01:20:00Z</cp:lastPrinted>
  <dcterms:created xsi:type="dcterms:W3CDTF">2019-12-20T20:04:00Z</dcterms:created>
  <dcterms:modified xsi:type="dcterms:W3CDTF">2020-02-11T23:52:00Z</dcterms:modified>
</cp:coreProperties>
</file>